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D5" w:rsidRDefault="002B75D5" w:rsidP="002B75D5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ПРОЭКТ</w:t>
      </w:r>
    </w:p>
    <w:p w:rsidR="002B75D5" w:rsidRDefault="002B75D5" w:rsidP="002B75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5D5" w:rsidRPr="006A47AE" w:rsidRDefault="002B75D5" w:rsidP="002B75D5">
      <w:pPr>
        <w:pStyle w:val="2"/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Л О Ж Е Н И E</w:t>
      </w:r>
    </w:p>
    <w:p w:rsidR="002B75D5" w:rsidRPr="002756FE" w:rsidRDefault="002B75D5" w:rsidP="002B75D5">
      <w:pPr>
        <w:keepLines/>
        <w:jc w:val="center"/>
        <w:rPr>
          <w:b/>
          <w:bCs/>
          <w:sz w:val="28"/>
          <w:szCs w:val="28"/>
        </w:rPr>
      </w:pPr>
      <w:r w:rsidRPr="002756FE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регионального</w:t>
      </w:r>
      <w:r w:rsidRPr="002756FE">
        <w:rPr>
          <w:b/>
          <w:bCs/>
          <w:sz w:val="28"/>
          <w:szCs w:val="28"/>
        </w:rPr>
        <w:t xml:space="preserve"> конкурса</w:t>
      </w:r>
    </w:p>
    <w:p w:rsidR="002B75D5" w:rsidRPr="002756FE" w:rsidRDefault="002B75D5" w:rsidP="002B75D5">
      <w:pPr>
        <w:keepLines/>
        <w:jc w:val="center"/>
        <w:rPr>
          <w:bCs/>
          <w:sz w:val="28"/>
          <w:szCs w:val="28"/>
        </w:rPr>
      </w:pPr>
      <w:r w:rsidRPr="002756FE">
        <w:rPr>
          <w:bCs/>
          <w:sz w:val="28"/>
          <w:szCs w:val="28"/>
        </w:rPr>
        <w:t>среди</w:t>
      </w:r>
      <w:r>
        <w:rPr>
          <w:bCs/>
          <w:sz w:val="28"/>
          <w:szCs w:val="28"/>
        </w:rPr>
        <w:t xml:space="preserve"> субъектов </w:t>
      </w:r>
      <w:r w:rsidRPr="002756FE">
        <w:rPr>
          <w:bCs/>
          <w:sz w:val="28"/>
          <w:szCs w:val="28"/>
        </w:rPr>
        <w:t xml:space="preserve"> предпринимательства</w:t>
      </w:r>
    </w:p>
    <w:p w:rsidR="002B75D5" w:rsidRDefault="002B75D5" w:rsidP="002B75D5">
      <w:pPr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оказывающих</w:t>
      </w:r>
      <w:proofErr w:type="gramEnd"/>
      <w:r w:rsidRPr="002756FE">
        <w:rPr>
          <w:sz w:val="28"/>
          <w:szCs w:val="28"/>
        </w:rPr>
        <w:t xml:space="preserve"> услуги</w:t>
      </w:r>
    </w:p>
    <w:p w:rsidR="002B75D5" w:rsidRPr="008418FC" w:rsidRDefault="002B75D5" w:rsidP="002B75D5">
      <w:pPr>
        <w:keepLines/>
        <w:jc w:val="center"/>
        <w:rPr>
          <w:sz w:val="28"/>
          <w:szCs w:val="28"/>
        </w:rPr>
      </w:pPr>
      <w:r w:rsidRPr="002756FE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туристического и гостиничного  бизнеса</w:t>
      </w:r>
    </w:p>
    <w:p w:rsidR="002B75D5" w:rsidRDefault="002B75D5" w:rsidP="002B75D5">
      <w:pPr>
        <w:keepLines/>
        <w:jc w:val="center"/>
        <w:rPr>
          <w:b/>
          <w:bCs/>
          <w:sz w:val="28"/>
          <w:szCs w:val="28"/>
        </w:rPr>
      </w:pPr>
      <w:r w:rsidRPr="002756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Лидер индустрии </w:t>
      </w:r>
      <w:r w:rsidRPr="002756FE">
        <w:rPr>
          <w:b/>
          <w:bCs/>
          <w:sz w:val="28"/>
          <w:szCs w:val="28"/>
        </w:rPr>
        <w:t xml:space="preserve"> гостеприимства </w:t>
      </w:r>
      <w:r>
        <w:rPr>
          <w:b/>
          <w:bCs/>
          <w:sz w:val="28"/>
          <w:szCs w:val="28"/>
        </w:rPr>
        <w:t>- 2014».</w:t>
      </w:r>
    </w:p>
    <w:p w:rsidR="002B75D5" w:rsidRPr="00CB42B7" w:rsidRDefault="002B75D5" w:rsidP="002B75D5">
      <w:pPr>
        <w:rPr>
          <w:i/>
          <w:sz w:val="28"/>
          <w:szCs w:val="28"/>
        </w:rPr>
      </w:pPr>
      <w:r w:rsidRPr="002756F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</w:t>
      </w:r>
    </w:p>
    <w:tbl>
      <w:tblPr>
        <w:tblW w:w="0" w:type="auto"/>
        <w:tblLook w:val="01E0"/>
      </w:tblPr>
      <w:tblGrid>
        <w:gridCol w:w="3421"/>
        <w:gridCol w:w="2662"/>
        <w:gridCol w:w="3488"/>
      </w:tblGrid>
      <w:tr w:rsidR="002B75D5" w:rsidRPr="002756FE" w:rsidTr="00726597">
        <w:tc>
          <w:tcPr>
            <w:tcW w:w="3708" w:type="dxa"/>
          </w:tcPr>
          <w:p w:rsidR="002B75D5" w:rsidRPr="002756FE" w:rsidRDefault="002B75D5" w:rsidP="00726597">
            <w:pPr>
              <w:rPr>
                <w:sz w:val="28"/>
                <w:szCs w:val="28"/>
              </w:rPr>
            </w:pPr>
          </w:p>
          <w:p w:rsidR="002B75D5" w:rsidRPr="002756FE" w:rsidRDefault="002B75D5" w:rsidP="0072659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B75D5" w:rsidRPr="002756FE" w:rsidRDefault="002B75D5" w:rsidP="0072659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2B75D5" w:rsidRPr="002756FE" w:rsidRDefault="002B75D5" w:rsidP="00726597">
            <w:pPr>
              <w:rPr>
                <w:sz w:val="28"/>
                <w:szCs w:val="28"/>
              </w:rPr>
            </w:pPr>
          </w:p>
        </w:tc>
      </w:tr>
    </w:tbl>
    <w:p w:rsidR="002B75D5" w:rsidRPr="002756FE" w:rsidRDefault="002B75D5" w:rsidP="002B75D5">
      <w:pPr>
        <w:jc w:val="center"/>
        <w:rPr>
          <w:b/>
          <w:bCs/>
          <w:sz w:val="28"/>
          <w:szCs w:val="28"/>
        </w:rPr>
      </w:pPr>
      <w:r w:rsidRPr="002756FE">
        <w:rPr>
          <w:b/>
          <w:bCs/>
          <w:sz w:val="28"/>
          <w:szCs w:val="28"/>
          <w:lang w:val="en-US"/>
        </w:rPr>
        <w:t>I</w:t>
      </w:r>
      <w:r w:rsidRPr="002756FE">
        <w:rPr>
          <w:b/>
          <w:bCs/>
          <w:sz w:val="28"/>
          <w:szCs w:val="28"/>
        </w:rPr>
        <w:t>. Общие положения</w:t>
      </w:r>
    </w:p>
    <w:p w:rsidR="002B75D5" w:rsidRPr="002756FE" w:rsidRDefault="002B75D5" w:rsidP="002B75D5">
      <w:pPr>
        <w:ind w:left="5245"/>
        <w:rPr>
          <w:b/>
          <w:bCs/>
          <w:sz w:val="28"/>
          <w:szCs w:val="28"/>
        </w:rPr>
      </w:pPr>
    </w:p>
    <w:p w:rsidR="002B75D5" w:rsidRPr="00567D57" w:rsidRDefault="002B75D5" w:rsidP="002B75D5">
      <w:pPr>
        <w:keepLines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Региональный  конкурс </w:t>
      </w:r>
      <w:r w:rsidRPr="00567D57">
        <w:rPr>
          <w:sz w:val="28"/>
          <w:szCs w:val="28"/>
        </w:rPr>
        <w:t>«</w:t>
      </w:r>
      <w:r>
        <w:rPr>
          <w:sz w:val="28"/>
          <w:szCs w:val="28"/>
        </w:rPr>
        <w:t xml:space="preserve">Лидер индустрии </w:t>
      </w:r>
      <w:r w:rsidRPr="00567D57">
        <w:rPr>
          <w:sz w:val="28"/>
          <w:szCs w:val="28"/>
        </w:rPr>
        <w:t>гостеприимства</w:t>
      </w:r>
      <w:r>
        <w:rPr>
          <w:sz w:val="28"/>
          <w:szCs w:val="28"/>
        </w:rPr>
        <w:t xml:space="preserve"> -</w:t>
      </w:r>
      <w:r w:rsidRPr="00567D57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567D57">
        <w:rPr>
          <w:sz w:val="28"/>
          <w:szCs w:val="28"/>
        </w:rPr>
        <w:t>»,  (далее</w:t>
      </w:r>
      <w:r>
        <w:rPr>
          <w:sz w:val="28"/>
          <w:szCs w:val="28"/>
        </w:rPr>
        <w:t xml:space="preserve"> – К</w:t>
      </w:r>
      <w:r w:rsidRPr="00567D57">
        <w:rPr>
          <w:sz w:val="28"/>
          <w:szCs w:val="28"/>
        </w:rPr>
        <w:t>онкурс) проводит</w:t>
      </w:r>
      <w:r>
        <w:rPr>
          <w:sz w:val="28"/>
          <w:szCs w:val="28"/>
        </w:rPr>
        <w:t>ся Нижневартовской т</w:t>
      </w:r>
      <w:r w:rsidRPr="00567D57">
        <w:rPr>
          <w:sz w:val="28"/>
          <w:szCs w:val="28"/>
        </w:rPr>
        <w:t>оргово-промышленной палатой</w:t>
      </w:r>
      <w:r>
        <w:rPr>
          <w:sz w:val="28"/>
          <w:szCs w:val="28"/>
        </w:rPr>
        <w:t>, при поддержке  Торгово-промышленной палаты Российской Федерации, при участии  торгово-промышленных палат Краснодарского края  и полуострова Крым, при содействии  Российской гостиничной ассоциации</w:t>
      </w:r>
      <w:r w:rsidRPr="00567D57">
        <w:rPr>
          <w:sz w:val="28"/>
          <w:szCs w:val="28"/>
        </w:rPr>
        <w:t xml:space="preserve"> (далее – организатор</w:t>
      </w:r>
      <w:r>
        <w:rPr>
          <w:sz w:val="28"/>
          <w:szCs w:val="28"/>
        </w:rPr>
        <w:t>ы</w:t>
      </w:r>
      <w:r w:rsidRPr="00567D57">
        <w:rPr>
          <w:sz w:val="28"/>
          <w:szCs w:val="28"/>
        </w:rPr>
        <w:t xml:space="preserve">), функционирует </w:t>
      </w:r>
      <w:proofErr w:type="gramStart"/>
      <w:r w:rsidRPr="00567D57">
        <w:rPr>
          <w:sz w:val="28"/>
          <w:szCs w:val="28"/>
        </w:rPr>
        <w:t>на</w:t>
      </w:r>
      <w:proofErr w:type="gramEnd"/>
      <w:r w:rsidRPr="00567D57">
        <w:rPr>
          <w:sz w:val="28"/>
          <w:szCs w:val="28"/>
        </w:rPr>
        <w:t xml:space="preserve"> </w:t>
      </w:r>
      <w:proofErr w:type="gramStart"/>
      <w:r w:rsidRPr="00567D57">
        <w:rPr>
          <w:sz w:val="28"/>
          <w:szCs w:val="28"/>
        </w:rPr>
        <w:t>основании</w:t>
      </w:r>
      <w:proofErr w:type="gramEnd"/>
      <w:r w:rsidRPr="00567D57">
        <w:rPr>
          <w:sz w:val="28"/>
          <w:szCs w:val="28"/>
        </w:rPr>
        <w:t xml:space="preserve"> настоящего положения.</w:t>
      </w:r>
    </w:p>
    <w:p w:rsidR="002B75D5" w:rsidRPr="002756FE" w:rsidRDefault="002B75D5" w:rsidP="002B75D5">
      <w:pPr>
        <w:keepLines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проведении к</w:t>
      </w:r>
      <w:r w:rsidRPr="002756FE">
        <w:rPr>
          <w:sz w:val="28"/>
          <w:szCs w:val="28"/>
        </w:rPr>
        <w:t>онкурса определяет цели, задачи, участ</w:t>
      </w:r>
      <w:r>
        <w:rPr>
          <w:sz w:val="28"/>
          <w:szCs w:val="28"/>
        </w:rPr>
        <w:t>ников и номинации к</w:t>
      </w:r>
      <w:r w:rsidRPr="002756FE">
        <w:rPr>
          <w:sz w:val="28"/>
          <w:szCs w:val="28"/>
        </w:rPr>
        <w:t>онкурса, сроки проведения, порядок подачи заявок на участие в нём, критерии по</w:t>
      </w:r>
      <w:r>
        <w:rPr>
          <w:sz w:val="28"/>
          <w:szCs w:val="28"/>
        </w:rPr>
        <w:t xml:space="preserve"> оценке участников к</w:t>
      </w:r>
      <w:r w:rsidRPr="002756FE">
        <w:rPr>
          <w:sz w:val="28"/>
          <w:szCs w:val="28"/>
        </w:rPr>
        <w:t xml:space="preserve">онкурса и награждение победителей. </w:t>
      </w:r>
    </w:p>
    <w:p w:rsidR="002B75D5" w:rsidRPr="002756FE" w:rsidRDefault="002B75D5" w:rsidP="002B75D5">
      <w:pPr>
        <w:keepLines/>
        <w:numPr>
          <w:ilvl w:val="1"/>
          <w:numId w:val="2"/>
        </w:numPr>
        <w:ind w:left="0" w:firstLine="709"/>
        <w:rPr>
          <w:sz w:val="28"/>
          <w:szCs w:val="28"/>
        </w:rPr>
      </w:pPr>
      <w:r w:rsidRPr="002756FE">
        <w:rPr>
          <w:sz w:val="28"/>
          <w:szCs w:val="28"/>
        </w:rPr>
        <w:t>Подведение ито</w:t>
      </w:r>
      <w:r>
        <w:rPr>
          <w:sz w:val="28"/>
          <w:szCs w:val="28"/>
        </w:rPr>
        <w:t>гов к</w:t>
      </w:r>
      <w:r w:rsidRPr="002756FE">
        <w:rPr>
          <w:sz w:val="28"/>
          <w:szCs w:val="28"/>
        </w:rPr>
        <w:t xml:space="preserve">онкурса осуществляет комиссия </w:t>
      </w:r>
      <w:r>
        <w:rPr>
          <w:sz w:val="28"/>
          <w:szCs w:val="28"/>
        </w:rPr>
        <w:t xml:space="preserve">регионального </w:t>
      </w:r>
      <w:r w:rsidRPr="002756FE">
        <w:rPr>
          <w:sz w:val="28"/>
          <w:szCs w:val="28"/>
        </w:rPr>
        <w:t>конкур</w:t>
      </w:r>
      <w:r>
        <w:rPr>
          <w:sz w:val="28"/>
          <w:szCs w:val="28"/>
        </w:rPr>
        <w:t>са «Лидер индустрии  гостеприимства -2014</w:t>
      </w:r>
      <w:r w:rsidRPr="002756FE">
        <w:rPr>
          <w:sz w:val="28"/>
          <w:szCs w:val="28"/>
        </w:rPr>
        <w:t>»,</w:t>
      </w:r>
      <w:r>
        <w:rPr>
          <w:sz w:val="28"/>
          <w:szCs w:val="28"/>
        </w:rPr>
        <w:t xml:space="preserve"> (далее – К</w:t>
      </w:r>
      <w:r w:rsidRPr="002756FE">
        <w:rPr>
          <w:sz w:val="28"/>
          <w:szCs w:val="28"/>
        </w:rPr>
        <w:t>омиссия).</w:t>
      </w:r>
    </w:p>
    <w:p w:rsidR="002B75D5" w:rsidRPr="002756FE" w:rsidRDefault="002B75D5" w:rsidP="002B75D5">
      <w:pPr>
        <w:keepLines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Сроки проведения конкурса</w:t>
      </w:r>
      <w:r w:rsidRPr="002756FE">
        <w:rPr>
          <w:sz w:val="28"/>
          <w:szCs w:val="28"/>
        </w:rPr>
        <w:t xml:space="preserve"> </w:t>
      </w:r>
      <w:r>
        <w:rPr>
          <w:sz w:val="28"/>
          <w:szCs w:val="28"/>
        </w:rPr>
        <w:t>с 1 августа 2014 года  до 18 декабря 2014 года</w:t>
      </w:r>
      <w:proofErr w:type="gramStart"/>
      <w:r>
        <w:rPr>
          <w:sz w:val="28"/>
          <w:szCs w:val="28"/>
        </w:rPr>
        <w:t xml:space="preserve"> </w:t>
      </w:r>
      <w:r w:rsidRPr="002756FE">
        <w:rPr>
          <w:sz w:val="28"/>
          <w:szCs w:val="28"/>
        </w:rPr>
        <w:t>.</w:t>
      </w:r>
      <w:proofErr w:type="gramEnd"/>
      <w:r w:rsidRPr="00275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56FE">
        <w:rPr>
          <w:sz w:val="28"/>
          <w:szCs w:val="28"/>
        </w:rPr>
        <w:t>Прием заявок от участни</w:t>
      </w:r>
      <w:r>
        <w:rPr>
          <w:sz w:val="28"/>
          <w:szCs w:val="28"/>
        </w:rPr>
        <w:t xml:space="preserve">ков  с 1 августа  по 30 августа 2014 </w:t>
      </w:r>
      <w:r w:rsidRPr="002756FE">
        <w:rPr>
          <w:sz w:val="28"/>
          <w:szCs w:val="28"/>
        </w:rPr>
        <w:t xml:space="preserve">года. </w:t>
      </w: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t>II</w:t>
      </w:r>
      <w:r w:rsidRPr="002756FE">
        <w:rPr>
          <w:b/>
          <w:bCs/>
          <w:szCs w:val="28"/>
        </w:rPr>
        <w:t>. Цели и задачи конкурса</w:t>
      </w:r>
    </w:p>
    <w:p w:rsidR="002B75D5" w:rsidRDefault="002B75D5" w:rsidP="002B75D5">
      <w:pPr>
        <w:keepLines/>
        <w:tabs>
          <w:tab w:val="left" w:pos="1418"/>
        </w:tabs>
        <w:ind w:left="709"/>
        <w:rPr>
          <w:sz w:val="28"/>
          <w:szCs w:val="28"/>
        </w:rPr>
      </w:pPr>
      <w:r w:rsidRPr="00567D57">
        <w:rPr>
          <w:sz w:val="28"/>
          <w:szCs w:val="28"/>
        </w:rPr>
        <w:t>2.1.</w:t>
      </w:r>
      <w:r>
        <w:rPr>
          <w:sz w:val="28"/>
          <w:szCs w:val="28"/>
        </w:rPr>
        <w:t xml:space="preserve">     </w:t>
      </w:r>
      <w:r w:rsidRPr="00567D57">
        <w:rPr>
          <w:sz w:val="28"/>
          <w:szCs w:val="28"/>
        </w:rPr>
        <w:t>Цели конкурса:</w:t>
      </w:r>
    </w:p>
    <w:p w:rsidR="002B75D5" w:rsidRPr="00567D57" w:rsidRDefault="002B75D5" w:rsidP="002B75D5">
      <w:pPr>
        <w:pStyle w:val="a5"/>
        <w:ind w:firstLine="720"/>
        <w:rPr>
          <w:szCs w:val="28"/>
        </w:rPr>
      </w:pPr>
      <w:r>
        <w:rPr>
          <w:szCs w:val="28"/>
        </w:rPr>
        <w:t xml:space="preserve"> </w:t>
      </w:r>
      <w:r w:rsidRPr="002756FE">
        <w:rPr>
          <w:szCs w:val="28"/>
        </w:rPr>
        <w:t xml:space="preserve">- популяризация </w:t>
      </w:r>
      <w:r>
        <w:rPr>
          <w:szCs w:val="28"/>
        </w:rPr>
        <w:t>предпринимательской деятельности</w:t>
      </w:r>
      <w:r w:rsidRPr="002756FE">
        <w:rPr>
          <w:szCs w:val="28"/>
        </w:rPr>
        <w:t xml:space="preserve">, </w:t>
      </w:r>
      <w:r>
        <w:rPr>
          <w:szCs w:val="28"/>
        </w:rPr>
        <w:t xml:space="preserve"> продвижение </w:t>
      </w:r>
      <w:r w:rsidRPr="002756FE">
        <w:rPr>
          <w:szCs w:val="28"/>
        </w:rPr>
        <w:t>товар</w:t>
      </w:r>
      <w:r>
        <w:rPr>
          <w:szCs w:val="28"/>
        </w:rPr>
        <w:t xml:space="preserve">ов и услуг  туристической индустрии и </w:t>
      </w:r>
      <w:r w:rsidRPr="002756FE">
        <w:rPr>
          <w:szCs w:val="28"/>
        </w:rPr>
        <w:t>гостиничного бизнеса</w:t>
      </w:r>
      <w:r>
        <w:rPr>
          <w:szCs w:val="28"/>
        </w:rPr>
        <w:t>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szCs w:val="28"/>
        </w:rPr>
        <w:t xml:space="preserve">- поддержка и стимулирование </w:t>
      </w:r>
      <w:r>
        <w:rPr>
          <w:szCs w:val="28"/>
        </w:rPr>
        <w:t xml:space="preserve">субъектов предпринимательства </w:t>
      </w:r>
      <w:proofErr w:type="gramStart"/>
      <w:r>
        <w:rPr>
          <w:szCs w:val="28"/>
        </w:rPr>
        <w:t>данной</w:t>
      </w:r>
      <w:proofErr w:type="gramEnd"/>
      <w:r>
        <w:rPr>
          <w:szCs w:val="28"/>
        </w:rPr>
        <w:t xml:space="preserve"> отросли</w:t>
      </w:r>
      <w:r w:rsidRPr="002756FE">
        <w:rPr>
          <w:szCs w:val="28"/>
        </w:rPr>
        <w:t>;</w:t>
      </w:r>
      <w:r w:rsidRPr="002756FE">
        <w:rPr>
          <w:bCs/>
          <w:szCs w:val="28"/>
        </w:rPr>
        <w:t xml:space="preserve"> </w:t>
      </w:r>
    </w:p>
    <w:p w:rsidR="002B75D5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повышение культуры об</w:t>
      </w:r>
      <w:r>
        <w:rPr>
          <w:bCs/>
          <w:szCs w:val="28"/>
        </w:rPr>
        <w:t>служивания</w:t>
      </w:r>
      <w:r w:rsidRPr="002756FE">
        <w:rPr>
          <w:bCs/>
          <w:szCs w:val="28"/>
        </w:rPr>
        <w:t>;</w:t>
      </w:r>
    </w:p>
    <w:p w:rsidR="002B75D5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>-</w:t>
      </w:r>
      <w:r w:rsidRPr="008418FC">
        <w:t xml:space="preserve"> </w:t>
      </w:r>
      <w:r>
        <w:t>выявление лидеров туристического и гостиничного бизнеса, успешно работающих в данной сфере, распространение их опыта;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t>- повышение эффективности использования рекреационных возможностей и туристских ресурсов регионов;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повышение уровня профессионального мастерства и сервиса, работни</w:t>
      </w:r>
      <w:r>
        <w:rPr>
          <w:bCs/>
          <w:szCs w:val="28"/>
        </w:rPr>
        <w:t xml:space="preserve">ков сферы </w:t>
      </w:r>
      <w:r w:rsidRPr="002756FE">
        <w:rPr>
          <w:bCs/>
          <w:szCs w:val="28"/>
        </w:rPr>
        <w:t xml:space="preserve"> гостеприимства;</w:t>
      </w:r>
    </w:p>
    <w:p w:rsidR="002B75D5" w:rsidRPr="002756FE" w:rsidRDefault="002B75D5" w:rsidP="002B75D5">
      <w:pPr>
        <w:pStyle w:val="a5"/>
        <w:ind w:firstLine="720"/>
        <w:rPr>
          <w:szCs w:val="28"/>
        </w:rPr>
      </w:pPr>
      <w:r w:rsidRPr="002756FE">
        <w:rPr>
          <w:szCs w:val="28"/>
        </w:rPr>
        <w:lastRenderedPageBreak/>
        <w:t xml:space="preserve"> - выявление новых прогрессивных форм услуг и продуктов </w:t>
      </w:r>
      <w:r>
        <w:rPr>
          <w:szCs w:val="28"/>
        </w:rPr>
        <w:t>индустрии</w:t>
      </w:r>
      <w:r w:rsidRPr="002756FE">
        <w:rPr>
          <w:szCs w:val="28"/>
        </w:rPr>
        <w:t xml:space="preserve"> гостеприимства;</w:t>
      </w:r>
    </w:p>
    <w:p w:rsidR="002B75D5" w:rsidRPr="002756FE" w:rsidRDefault="002B75D5" w:rsidP="002B75D5">
      <w:pPr>
        <w:pStyle w:val="a5"/>
        <w:ind w:firstLine="720"/>
        <w:rPr>
          <w:szCs w:val="28"/>
        </w:rPr>
      </w:pPr>
      <w:r w:rsidRPr="002756FE">
        <w:rPr>
          <w:szCs w:val="28"/>
        </w:rPr>
        <w:t xml:space="preserve"> - и</w:t>
      </w:r>
      <w:r>
        <w:rPr>
          <w:szCs w:val="28"/>
        </w:rPr>
        <w:t>нформирование  населения  Ханты-Мансийского  автономного округа, Тюменской области,  Ямало-Ненецкого автономного округа  и  сибирского региона о ши</w:t>
      </w:r>
      <w:r w:rsidRPr="002756FE">
        <w:rPr>
          <w:szCs w:val="28"/>
        </w:rPr>
        <w:t>роком  спект</w:t>
      </w:r>
      <w:r>
        <w:rPr>
          <w:szCs w:val="28"/>
        </w:rPr>
        <w:t>р</w:t>
      </w:r>
      <w:r w:rsidRPr="002756FE">
        <w:rPr>
          <w:szCs w:val="28"/>
        </w:rPr>
        <w:t>е предоставляемых  услуг</w:t>
      </w:r>
      <w:r>
        <w:rPr>
          <w:szCs w:val="28"/>
        </w:rPr>
        <w:t xml:space="preserve"> индустрии</w:t>
      </w:r>
      <w:r w:rsidRPr="002756FE">
        <w:rPr>
          <w:szCs w:val="28"/>
        </w:rPr>
        <w:t xml:space="preserve"> гостеприимства</w:t>
      </w:r>
      <w:r>
        <w:rPr>
          <w:szCs w:val="28"/>
        </w:rPr>
        <w:t>.</w:t>
      </w:r>
    </w:p>
    <w:p w:rsidR="002B75D5" w:rsidRPr="00567D57" w:rsidRDefault="002B75D5" w:rsidP="002B75D5">
      <w:pPr>
        <w:keepLines/>
        <w:tabs>
          <w:tab w:val="left" w:pos="1418"/>
        </w:tabs>
        <w:ind w:left="709"/>
        <w:rPr>
          <w:sz w:val="28"/>
          <w:szCs w:val="28"/>
        </w:rPr>
      </w:pPr>
      <w:r w:rsidRPr="00567D57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  </w:t>
      </w:r>
      <w:r w:rsidRPr="00567D57">
        <w:rPr>
          <w:sz w:val="28"/>
          <w:szCs w:val="28"/>
        </w:rPr>
        <w:t>Задачи конкурса:</w:t>
      </w:r>
    </w:p>
    <w:p w:rsidR="002B75D5" w:rsidRPr="00567D57" w:rsidRDefault="002B75D5" w:rsidP="002B75D5">
      <w:pPr>
        <w:pStyle w:val="a5"/>
        <w:ind w:firstLine="720"/>
        <w:rPr>
          <w:szCs w:val="28"/>
        </w:rPr>
      </w:pPr>
      <w:r w:rsidRPr="00567D57">
        <w:rPr>
          <w:szCs w:val="28"/>
        </w:rPr>
        <w:t xml:space="preserve"> - выявление субъектов малого и среднего предпринимательства в сфере </w:t>
      </w:r>
      <w:r>
        <w:rPr>
          <w:szCs w:val="28"/>
        </w:rPr>
        <w:t xml:space="preserve">туристического и </w:t>
      </w:r>
      <w:r w:rsidRPr="00567D57">
        <w:rPr>
          <w:szCs w:val="28"/>
        </w:rPr>
        <w:t xml:space="preserve"> гостиничного сервиса и</w:t>
      </w:r>
      <w:r>
        <w:rPr>
          <w:szCs w:val="28"/>
        </w:rPr>
        <w:t xml:space="preserve"> услуг,</w:t>
      </w:r>
      <w:r w:rsidRPr="00567D57">
        <w:rPr>
          <w:szCs w:val="28"/>
        </w:rPr>
        <w:t xml:space="preserve"> добившихся наибольших усп</w:t>
      </w:r>
      <w:r>
        <w:rPr>
          <w:szCs w:val="28"/>
        </w:rPr>
        <w:t>ехов в своей деятельности за последние три года</w:t>
      </w:r>
      <w:r w:rsidRPr="00567D57">
        <w:rPr>
          <w:szCs w:val="28"/>
        </w:rPr>
        <w:t>;</w:t>
      </w:r>
    </w:p>
    <w:p w:rsidR="002B75D5" w:rsidRDefault="002B75D5" w:rsidP="002B75D5">
      <w:pPr>
        <w:pStyle w:val="a5"/>
        <w:ind w:firstLine="720"/>
        <w:rPr>
          <w:szCs w:val="28"/>
        </w:rPr>
      </w:pPr>
      <w:r w:rsidRPr="00567D57">
        <w:rPr>
          <w:szCs w:val="28"/>
        </w:rPr>
        <w:t>- создание авторитетного ресурса, влияющего на развитие и опред</w:t>
      </w:r>
      <w:r>
        <w:rPr>
          <w:szCs w:val="28"/>
        </w:rPr>
        <w:t>еляющего  вектор развития российского</w:t>
      </w:r>
      <w:r w:rsidRPr="00567D57">
        <w:rPr>
          <w:szCs w:val="28"/>
        </w:rPr>
        <w:t xml:space="preserve"> предпринимательства сферы </w:t>
      </w:r>
      <w:r>
        <w:rPr>
          <w:szCs w:val="28"/>
        </w:rPr>
        <w:t xml:space="preserve"> туристического и гостиничного  бизнеса.</w:t>
      </w:r>
    </w:p>
    <w:p w:rsidR="002B75D5" w:rsidRPr="00567D57" w:rsidRDefault="002B75D5" w:rsidP="002B75D5">
      <w:pPr>
        <w:pStyle w:val="a5"/>
        <w:ind w:firstLine="720"/>
        <w:rPr>
          <w:szCs w:val="28"/>
        </w:rPr>
      </w:pPr>
      <w:r w:rsidRPr="00567D57">
        <w:rPr>
          <w:szCs w:val="28"/>
        </w:rPr>
        <w:t>- усиление мотива</w:t>
      </w:r>
      <w:r>
        <w:rPr>
          <w:szCs w:val="28"/>
        </w:rPr>
        <w:t xml:space="preserve">ции работников сферы  </w:t>
      </w:r>
      <w:r w:rsidRPr="00567D57">
        <w:rPr>
          <w:szCs w:val="28"/>
        </w:rPr>
        <w:t>гостеприимства к повышению качества и конкурентоспособности услуг в интересах потребителей;</w:t>
      </w:r>
    </w:p>
    <w:p w:rsidR="002B75D5" w:rsidRPr="002756FE" w:rsidRDefault="002B75D5" w:rsidP="002B75D5">
      <w:pPr>
        <w:pStyle w:val="a5"/>
        <w:ind w:firstLine="720"/>
        <w:rPr>
          <w:szCs w:val="28"/>
        </w:rPr>
      </w:pPr>
      <w:r>
        <w:rPr>
          <w:szCs w:val="28"/>
        </w:rPr>
        <w:t>- с</w:t>
      </w:r>
      <w:r w:rsidRPr="002756FE">
        <w:rPr>
          <w:szCs w:val="28"/>
        </w:rPr>
        <w:t xml:space="preserve">одействие широкому внедрению современных методов управления и обеспечения качества </w:t>
      </w:r>
      <w:r>
        <w:rPr>
          <w:szCs w:val="28"/>
        </w:rPr>
        <w:t xml:space="preserve">сервиса </w:t>
      </w:r>
      <w:r w:rsidRPr="002756FE">
        <w:rPr>
          <w:szCs w:val="28"/>
        </w:rPr>
        <w:t>на основе м</w:t>
      </w:r>
      <w:r>
        <w:rPr>
          <w:szCs w:val="28"/>
        </w:rPr>
        <w:t>еждународных стандартов.</w:t>
      </w: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t>III</w:t>
      </w:r>
      <w:r w:rsidRPr="002756FE">
        <w:rPr>
          <w:b/>
          <w:bCs/>
          <w:szCs w:val="28"/>
        </w:rPr>
        <w:t>. Номинации</w:t>
      </w:r>
      <w:r>
        <w:rPr>
          <w:b/>
          <w:bCs/>
          <w:szCs w:val="28"/>
        </w:rPr>
        <w:t xml:space="preserve"> и категории конкурса</w:t>
      </w: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Default="002B75D5" w:rsidP="002B75D5">
      <w:pPr>
        <w:pStyle w:val="a5"/>
        <w:jc w:val="left"/>
        <w:rPr>
          <w:b/>
          <w:bCs/>
          <w:szCs w:val="28"/>
        </w:rPr>
      </w:pPr>
      <w:r w:rsidRPr="00C772CD">
        <w:rPr>
          <w:bCs/>
          <w:szCs w:val="28"/>
        </w:rPr>
        <w:t>3.1</w:t>
      </w:r>
      <w:r>
        <w:rPr>
          <w:b/>
          <w:bCs/>
          <w:szCs w:val="28"/>
        </w:rPr>
        <w:t xml:space="preserve"> Конкурс проводится в следующих </w:t>
      </w:r>
      <w:proofErr w:type="gramStart"/>
      <w:r>
        <w:rPr>
          <w:b/>
          <w:bCs/>
          <w:szCs w:val="28"/>
        </w:rPr>
        <w:t>категориях</w:t>
      </w:r>
      <w:proofErr w:type="gramEnd"/>
      <w:r>
        <w:rPr>
          <w:b/>
          <w:bCs/>
          <w:szCs w:val="28"/>
        </w:rPr>
        <w:t>:</w:t>
      </w:r>
    </w:p>
    <w:p w:rsidR="002B75D5" w:rsidRDefault="002B75D5" w:rsidP="002B75D5">
      <w:pPr>
        <w:pStyle w:val="a5"/>
        <w:jc w:val="left"/>
        <w:rPr>
          <w:b/>
          <w:bCs/>
          <w:szCs w:val="28"/>
        </w:rPr>
      </w:pP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1. "Лидер индустрии</w:t>
      </w:r>
      <w:r>
        <w:rPr>
          <w:bCs/>
          <w:szCs w:val="28"/>
        </w:rPr>
        <w:t xml:space="preserve"> гостеприимства-2014" гостиница</w:t>
      </w:r>
      <w:r w:rsidRPr="00C942B7">
        <w:rPr>
          <w:bCs/>
          <w:szCs w:val="28"/>
        </w:rPr>
        <w:t>, отель 5 *</w:t>
      </w:r>
      <w:r>
        <w:rPr>
          <w:bCs/>
          <w:szCs w:val="28"/>
        </w:rPr>
        <w:t>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2. "Лидер индустрии</w:t>
      </w:r>
      <w:r>
        <w:rPr>
          <w:bCs/>
          <w:szCs w:val="28"/>
        </w:rPr>
        <w:t xml:space="preserve"> гостеприимства-2014" гостиница</w:t>
      </w:r>
      <w:r w:rsidRPr="00C942B7">
        <w:rPr>
          <w:bCs/>
          <w:szCs w:val="28"/>
        </w:rPr>
        <w:t>, отель 4 *</w:t>
      </w:r>
      <w:r>
        <w:rPr>
          <w:bCs/>
          <w:szCs w:val="28"/>
        </w:rPr>
        <w:t>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3. "Лидер индустрии</w:t>
      </w:r>
      <w:r>
        <w:rPr>
          <w:bCs/>
          <w:szCs w:val="28"/>
        </w:rPr>
        <w:t xml:space="preserve"> гостеприимства-2014" гостиница</w:t>
      </w:r>
      <w:r w:rsidRPr="00C942B7">
        <w:rPr>
          <w:bCs/>
          <w:szCs w:val="28"/>
        </w:rPr>
        <w:t>, отель 3 *</w:t>
      </w:r>
      <w:r>
        <w:rPr>
          <w:bCs/>
          <w:szCs w:val="28"/>
        </w:rPr>
        <w:t>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4. "Лидер индустрии гостеприимств</w:t>
      </w:r>
      <w:r>
        <w:rPr>
          <w:bCs/>
          <w:szCs w:val="28"/>
        </w:rPr>
        <w:t>а-2014" гостиница, мини – отель;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5. "Лидер индустрии го</w:t>
      </w:r>
      <w:r>
        <w:rPr>
          <w:bCs/>
          <w:szCs w:val="28"/>
        </w:rPr>
        <w:t>степриимства-2014" гостевой комплекс;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6. "Лидер индустр</w:t>
      </w:r>
      <w:r>
        <w:rPr>
          <w:bCs/>
          <w:szCs w:val="28"/>
        </w:rPr>
        <w:t>ии гостеприимства-2014" гостевой дом;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7. "Лидер инду</w:t>
      </w:r>
      <w:r>
        <w:rPr>
          <w:bCs/>
          <w:szCs w:val="28"/>
        </w:rPr>
        <w:t>стрии гостеприимства-2014" пансионат;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8. "Лидер инду</w:t>
      </w:r>
      <w:r>
        <w:rPr>
          <w:bCs/>
          <w:szCs w:val="28"/>
        </w:rPr>
        <w:t>стрии гостеприимства-2014" санаторий;</w:t>
      </w:r>
    </w:p>
    <w:p w:rsidR="002B75D5" w:rsidRDefault="002B75D5" w:rsidP="002B75D5">
      <w:pPr>
        <w:pStyle w:val="a5"/>
        <w:jc w:val="left"/>
        <w:rPr>
          <w:bCs/>
          <w:szCs w:val="28"/>
        </w:rPr>
      </w:pPr>
      <w:r w:rsidRPr="00C942B7">
        <w:rPr>
          <w:bCs/>
          <w:szCs w:val="28"/>
        </w:rPr>
        <w:t>9. "Лидер индустрии гост</w:t>
      </w:r>
      <w:r>
        <w:rPr>
          <w:bCs/>
          <w:szCs w:val="28"/>
        </w:rPr>
        <w:t xml:space="preserve">еприимства-2014" </w:t>
      </w:r>
      <w:proofErr w:type="spellStart"/>
      <w:r>
        <w:rPr>
          <w:bCs/>
          <w:szCs w:val="28"/>
        </w:rPr>
        <w:t>хостел</w:t>
      </w:r>
      <w:proofErr w:type="spellEnd"/>
      <w:r>
        <w:rPr>
          <w:bCs/>
          <w:szCs w:val="28"/>
        </w:rPr>
        <w:t>;</w:t>
      </w:r>
    </w:p>
    <w:p w:rsidR="002B75D5" w:rsidRDefault="002B75D5" w:rsidP="002B75D5">
      <w:pPr>
        <w:pStyle w:val="a5"/>
        <w:jc w:val="left"/>
        <w:rPr>
          <w:bCs/>
          <w:szCs w:val="28"/>
        </w:rPr>
      </w:pPr>
      <w:r>
        <w:rPr>
          <w:bCs/>
          <w:szCs w:val="28"/>
        </w:rPr>
        <w:t xml:space="preserve">10.  </w:t>
      </w:r>
      <w:r w:rsidRPr="00C942B7">
        <w:rPr>
          <w:bCs/>
          <w:szCs w:val="28"/>
        </w:rPr>
        <w:t>"Лидер индустрии гост</w:t>
      </w:r>
      <w:r>
        <w:rPr>
          <w:bCs/>
          <w:szCs w:val="28"/>
        </w:rPr>
        <w:t xml:space="preserve">еприимства-2014" </w:t>
      </w:r>
      <w:proofErr w:type="spellStart"/>
      <w:r>
        <w:rPr>
          <w:bCs/>
          <w:szCs w:val="28"/>
        </w:rPr>
        <w:t>агротуризм</w:t>
      </w:r>
      <w:proofErr w:type="spellEnd"/>
      <w:r>
        <w:rPr>
          <w:bCs/>
          <w:szCs w:val="28"/>
        </w:rPr>
        <w:t>.</w:t>
      </w:r>
    </w:p>
    <w:p w:rsidR="002B75D5" w:rsidRPr="00C942B7" w:rsidRDefault="002B75D5" w:rsidP="002B75D5">
      <w:pPr>
        <w:pStyle w:val="a5"/>
        <w:jc w:val="left"/>
        <w:rPr>
          <w:bCs/>
          <w:szCs w:val="28"/>
        </w:rPr>
      </w:pPr>
    </w:p>
    <w:p w:rsidR="002B75D5" w:rsidRDefault="002B75D5" w:rsidP="002B75D5">
      <w:pPr>
        <w:pStyle w:val="a5"/>
        <w:jc w:val="left"/>
        <w:rPr>
          <w:b/>
          <w:bCs/>
          <w:szCs w:val="28"/>
        </w:rPr>
      </w:pPr>
    </w:p>
    <w:p w:rsidR="002B75D5" w:rsidRPr="000E3C03" w:rsidRDefault="002B75D5" w:rsidP="002B75D5">
      <w:pPr>
        <w:pStyle w:val="a5"/>
        <w:jc w:val="left"/>
        <w:rPr>
          <w:bCs/>
          <w:szCs w:val="28"/>
        </w:rPr>
      </w:pPr>
      <w:r w:rsidRPr="000E3C03">
        <w:rPr>
          <w:bCs/>
          <w:szCs w:val="28"/>
        </w:rPr>
        <w:t xml:space="preserve">В каждой  категории распределяются </w:t>
      </w:r>
      <w:r w:rsidRPr="000E3C03">
        <w:rPr>
          <w:b/>
          <w:bCs/>
          <w:szCs w:val="28"/>
        </w:rPr>
        <w:t>1, 2 ,3 места</w:t>
      </w:r>
      <w:r w:rsidRPr="000E3C03">
        <w:rPr>
          <w:bCs/>
          <w:szCs w:val="28"/>
        </w:rPr>
        <w:t xml:space="preserve"> и присваиваются дополнительные номинации.</w:t>
      </w:r>
    </w:p>
    <w:p w:rsidR="002B75D5" w:rsidRPr="000E3C03" w:rsidRDefault="002B75D5" w:rsidP="002B75D5">
      <w:pPr>
        <w:pStyle w:val="a5"/>
        <w:jc w:val="left"/>
        <w:rPr>
          <w:bCs/>
          <w:szCs w:val="28"/>
        </w:rPr>
      </w:pPr>
    </w:p>
    <w:p w:rsidR="002B75D5" w:rsidRPr="002756FE" w:rsidRDefault="002B75D5" w:rsidP="002B75D5">
      <w:pPr>
        <w:pStyle w:val="a5"/>
        <w:ind w:firstLine="720"/>
        <w:jc w:val="left"/>
        <w:rPr>
          <w:szCs w:val="28"/>
        </w:rPr>
      </w:pPr>
    </w:p>
    <w:p w:rsidR="002B75D5" w:rsidRPr="002756FE" w:rsidRDefault="002B75D5" w:rsidP="002B75D5">
      <w:pPr>
        <w:pStyle w:val="a5"/>
        <w:numPr>
          <w:ilvl w:val="0"/>
          <w:numId w:val="1"/>
        </w:numPr>
        <w:ind w:left="0" w:firstLine="0"/>
        <w:rPr>
          <w:color w:val="000000"/>
          <w:szCs w:val="28"/>
        </w:rPr>
      </w:pPr>
      <w:r w:rsidRPr="002756FE">
        <w:rPr>
          <w:color w:val="000000"/>
          <w:szCs w:val="28"/>
        </w:rPr>
        <w:t>«Лучшие технологии и инновации</w:t>
      </w:r>
      <w:r>
        <w:rPr>
          <w:color w:val="000000"/>
          <w:szCs w:val="28"/>
        </w:rPr>
        <w:t xml:space="preserve"> 2014 года</w:t>
      </w:r>
      <w:r w:rsidRPr="002756FE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Pr="002756FE" w:rsidRDefault="002B75D5" w:rsidP="002B75D5">
      <w:pPr>
        <w:pStyle w:val="a5"/>
        <w:numPr>
          <w:ilvl w:val="0"/>
          <w:numId w:val="1"/>
        </w:numPr>
        <w:ind w:left="142" w:hanging="142"/>
        <w:rPr>
          <w:color w:val="000000"/>
          <w:szCs w:val="28"/>
        </w:rPr>
      </w:pPr>
      <w:r w:rsidRPr="002756FE">
        <w:rPr>
          <w:color w:val="000000"/>
          <w:szCs w:val="28"/>
        </w:rPr>
        <w:t>«Творческий подход к организации сервиса на предприятии</w:t>
      </w:r>
      <w:r>
        <w:rPr>
          <w:color w:val="000000"/>
          <w:szCs w:val="28"/>
        </w:rPr>
        <w:t xml:space="preserve"> 2014года</w:t>
      </w:r>
      <w:r w:rsidRPr="002756FE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Pr="007344E8" w:rsidRDefault="002B75D5" w:rsidP="002B75D5">
      <w:pPr>
        <w:pStyle w:val="a5"/>
        <w:numPr>
          <w:ilvl w:val="0"/>
          <w:numId w:val="1"/>
        </w:numPr>
        <w:ind w:left="0" w:firstLine="0"/>
        <w:rPr>
          <w:color w:val="000000"/>
          <w:szCs w:val="28"/>
        </w:rPr>
      </w:pPr>
      <w:r w:rsidRPr="002756FE">
        <w:rPr>
          <w:color w:val="000000"/>
          <w:szCs w:val="28"/>
        </w:rPr>
        <w:t>«Профессионализм и качество  услуг</w:t>
      </w:r>
      <w:r>
        <w:rPr>
          <w:color w:val="000000"/>
          <w:szCs w:val="28"/>
        </w:rPr>
        <w:t xml:space="preserve"> 2014года»;</w:t>
      </w:r>
    </w:p>
    <w:p w:rsidR="002B75D5" w:rsidRPr="0051647B" w:rsidRDefault="002B75D5" w:rsidP="002B75D5">
      <w:pPr>
        <w:pStyle w:val="a5"/>
        <w:numPr>
          <w:ilvl w:val="0"/>
          <w:numId w:val="1"/>
        </w:numPr>
        <w:ind w:left="142" w:hanging="142"/>
        <w:rPr>
          <w:color w:val="000000"/>
          <w:szCs w:val="28"/>
        </w:rPr>
      </w:pPr>
      <w:r w:rsidRPr="0051647B">
        <w:rPr>
          <w:color w:val="000000"/>
          <w:szCs w:val="28"/>
        </w:rPr>
        <w:t xml:space="preserve">«Лучший деловой  гостиничный комплекс </w:t>
      </w:r>
      <w:r>
        <w:rPr>
          <w:color w:val="000000"/>
          <w:szCs w:val="28"/>
        </w:rPr>
        <w:t>2014года</w:t>
      </w:r>
      <w:r w:rsidRPr="0051647B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Default="002B75D5" w:rsidP="002B75D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color w:val="000000"/>
          <w:szCs w:val="28"/>
        </w:rPr>
      </w:pPr>
      <w:r w:rsidRPr="0051647B">
        <w:rPr>
          <w:color w:val="000000"/>
          <w:szCs w:val="28"/>
        </w:rPr>
        <w:t xml:space="preserve">«Самая стильная гостиница </w:t>
      </w:r>
      <w:r>
        <w:rPr>
          <w:color w:val="000000"/>
          <w:szCs w:val="28"/>
        </w:rPr>
        <w:t>2014 года</w:t>
      </w:r>
      <w:r w:rsidRPr="0051647B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Default="002B75D5" w:rsidP="002B75D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color w:val="000000"/>
          <w:szCs w:val="28"/>
        </w:rPr>
      </w:pPr>
      <w:r w:rsidRPr="007344E8">
        <w:rPr>
          <w:color w:val="000000"/>
          <w:szCs w:val="28"/>
        </w:rPr>
        <w:t xml:space="preserve"> «Самый приветливый коллектив</w:t>
      </w:r>
      <w:r>
        <w:rPr>
          <w:color w:val="000000"/>
          <w:szCs w:val="28"/>
        </w:rPr>
        <w:t xml:space="preserve"> 2014 года</w:t>
      </w:r>
      <w:r w:rsidRPr="007344E8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Default="002B75D5" w:rsidP="002B75D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color w:val="000000"/>
          <w:szCs w:val="28"/>
        </w:rPr>
      </w:pPr>
      <w:r w:rsidRPr="007344E8">
        <w:rPr>
          <w:color w:val="000000"/>
          <w:szCs w:val="28"/>
        </w:rPr>
        <w:lastRenderedPageBreak/>
        <w:t xml:space="preserve"> «Лучшее техническое оснащение 20</w:t>
      </w:r>
      <w:r>
        <w:rPr>
          <w:color w:val="000000"/>
          <w:szCs w:val="28"/>
        </w:rPr>
        <w:t>14 года</w:t>
      </w:r>
      <w:r w:rsidRPr="007344E8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2B75D5" w:rsidRDefault="002B75D5" w:rsidP="002B75D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color w:val="000000"/>
          <w:szCs w:val="28"/>
        </w:rPr>
      </w:pPr>
      <w:r w:rsidRPr="007344E8">
        <w:rPr>
          <w:color w:val="000000"/>
          <w:szCs w:val="28"/>
        </w:rPr>
        <w:t>«Лидер  доверия 2014</w:t>
      </w:r>
      <w:r>
        <w:rPr>
          <w:color w:val="000000"/>
          <w:szCs w:val="28"/>
        </w:rPr>
        <w:t xml:space="preserve"> года;</w:t>
      </w:r>
    </w:p>
    <w:p w:rsidR="002B75D5" w:rsidRPr="007344E8" w:rsidRDefault="002B75D5" w:rsidP="002B75D5">
      <w:pPr>
        <w:pStyle w:val="a5"/>
        <w:tabs>
          <w:tab w:val="left" w:pos="142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 и другие.</w:t>
      </w:r>
    </w:p>
    <w:p w:rsidR="002B75D5" w:rsidRPr="0051647B" w:rsidRDefault="002B75D5" w:rsidP="002B75D5">
      <w:pPr>
        <w:pStyle w:val="a5"/>
        <w:ind w:left="720" w:hanging="142"/>
        <w:rPr>
          <w:i/>
          <w:szCs w:val="28"/>
        </w:rPr>
      </w:pPr>
    </w:p>
    <w:p w:rsidR="002B75D5" w:rsidRDefault="002B75D5" w:rsidP="002B75D5">
      <w:pPr>
        <w:keepLines/>
        <w:tabs>
          <w:tab w:val="left" w:pos="1418"/>
        </w:tabs>
        <w:ind w:left="709"/>
        <w:rPr>
          <w:sz w:val="28"/>
          <w:szCs w:val="28"/>
        </w:rPr>
      </w:pPr>
      <w:r w:rsidRPr="0051647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   </w:t>
      </w:r>
      <w:r w:rsidRPr="0051647B">
        <w:rPr>
          <w:sz w:val="28"/>
          <w:szCs w:val="28"/>
        </w:rPr>
        <w:t>Перечень номинаций может быть изменён и (или) дополнен</w:t>
      </w:r>
      <w:r>
        <w:rPr>
          <w:sz w:val="28"/>
          <w:szCs w:val="28"/>
        </w:rPr>
        <w:t xml:space="preserve"> комиссией</w:t>
      </w:r>
    </w:p>
    <w:p w:rsidR="002B75D5" w:rsidRPr="0051647B" w:rsidRDefault="002B75D5" w:rsidP="002B75D5">
      <w:pPr>
        <w:keepLines/>
        <w:tabs>
          <w:tab w:val="left" w:pos="1418"/>
        </w:tabs>
        <w:rPr>
          <w:sz w:val="28"/>
          <w:szCs w:val="28"/>
        </w:rPr>
      </w:pPr>
      <w:r w:rsidRPr="0051647B">
        <w:rPr>
          <w:sz w:val="28"/>
          <w:szCs w:val="28"/>
        </w:rPr>
        <w:t xml:space="preserve">специальными номинациями, с учётом видов </w:t>
      </w:r>
      <w:r>
        <w:rPr>
          <w:sz w:val="28"/>
          <w:szCs w:val="28"/>
        </w:rPr>
        <w:t>участников.</w:t>
      </w:r>
    </w:p>
    <w:p w:rsidR="002B75D5" w:rsidRDefault="002B75D5" w:rsidP="002B75D5">
      <w:pPr>
        <w:pStyle w:val="a5"/>
        <w:rPr>
          <w:b/>
          <w:bCs/>
          <w:szCs w:val="28"/>
        </w:rPr>
      </w:pPr>
    </w:p>
    <w:p w:rsidR="002B75D5" w:rsidRDefault="002B75D5" w:rsidP="002B75D5">
      <w:pPr>
        <w:pStyle w:val="a5"/>
        <w:rPr>
          <w:b/>
          <w:bCs/>
          <w:szCs w:val="28"/>
        </w:rPr>
      </w:pPr>
    </w:p>
    <w:p w:rsidR="002B75D5" w:rsidRPr="002756FE" w:rsidRDefault="002B75D5" w:rsidP="00AE5D78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t>IV</w:t>
      </w:r>
      <w:r w:rsidRPr="002756FE">
        <w:rPr>
          <w:b/>
          <w:bCs/>
          <w:szCs w:val="28"/>
        </w:rPr>
        <w:t>. Условия участия в конкурсе</w:t>
      </w: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Pr="0051647B" w:rsidRDefault="002B75D5" w:rsidP="002B75D5">
      <w:pPr>
        <w:keepLines/>
        <w:tabs>
          <w:tab w:val="left" w:pos="1418"/>
        </w:tabs>
        <w:ind w:left="709"/>
        <w:rPr>
          <w:sz w:val="28"/>
          <w:szCs w:val="28"/>
        </w:rPr>
      </w:pPr>
      <w:r w:rsidRPr="0051647B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   </w:t>
      </w:r>
      <w:r w:rsidRPr="0051647B">
        <w:rPr>
          <w:sz w:val="28"/>
          <w:szCs w:val="28"/>
        </w:rPr>
        <w:t>В конкурсе могут участвовать:</w:t>
      </w:r>
    </w:p>
    <w:p w:rsidR="002B75D5" w:rsidRDefault="002B75D5" w:rsidP="002B75D5">
      <w:pPr>
        <w:pStyle w:val="a5"/>
        <w:ind w:firstLine="720"/>
        <w:rPr>
          <w:szCs w:val="28"/>
        </w:rPr>
      </w:pPr>
      <w:r w:rsidRPr="002756FE">
        <w:rPr>
          <w:szCs w:val="28"/>
        </w:rPr>
        <w:t xml:space="preserve"> - юридические лица,</w:t>
      </w:r>
      <w:r>
        <w:rPr>
          <w:szCs w:val="28"/>
        </w:rPr>
        <w:t xml:space="preserve"> индивидуальные </w:t>
      </w:r>
      <w:proofErr w:type="gramStart"/>
      <w:r>
        <w:rPr>
          <w:szCs w:val="28"/>
        </w:rPr>
        <w:t>предприниматели</w:t>
      </w:r>
      <w:proofErr w:type="gramEnd"/>
      <w:r>
        <w:rPr>
          <w:szCs w:val="28"/>
        </w:rPr>
        <w:t xml:space="preserve"> </w:t>
      </w:r>
      <w:r w:rsidRPr="002756FE">
        <w:rPr>
          <w:szCs w:val="28"/>
        </w:rPr>
        <w:t xml:space="preserve"> являющиеся </w:t>
      </w:r>
      <w:r>
        <w:rPr>
          <w:szCs w:val="28"/>
        </w:rPr>
        <w:t xml:space="preserve">российского </w:t>
      </w:r>
      <w:r w:rsidRPr="002756FE">
        <w:rPr>
          <w:szCs w:val="28"/>
        </w:rPr>
        <w:t>субъектами предпринимательства</w:t>
      </w:r>
      <w:r>
        <w:rPr>
          <w:szCs w:val="28"/>
        </w:rPr>
        <w:t>,</w:t>
      </w:r>
      <w:r w:rsidRPr="002756FE">
        <w:rPr>
          <w:szCs w:val="28"/>
        </w:rPr>
        <w:t xml:space="preserve"> осуществляющие предпринимательскую д</w:t>
      </w:r>
      <w:r>
        <w:rPr>
          <w:szCs w:val="28"/>
        </w:rPr>
        <w:t>еятельность на территории Краснодарского края и Республики Крым</w:t>
      </w:r>
      <w:r w:rsidRPr="002756FE">
        <w:rPr>
          <w:szCs w:val="28"/>
        </w:rPr>
        <w:t xml:space="preserve">  (далее – участник);</w:t>
      </w:r>
    </w:p>
    <w:p w:rsidR="002B75D5" w:rsidRDefault="002B75D5" w:rsidP="002B75D5">
      <w:pPr>
        <w:pStyle w:val="a5"/>
        <w:ind w:firstLine="720"/>
      </w:pPr>
      <w:r>
        <w:t>В конкурсе могут принять участие предприятия согласно пунктам категорий  3.1 положения,  расположенные на территории России, независимо от организационно – правовой формы, подавшие заявку на участие в конкурсе в срок до 1  октября 2014 года (приложение 1).</w:t>
      </w:r>
    </w:p>
    <w:p w:rsidR="002B75D5" w:rsidRPr="003D283A" w:rsidRDefault="002B75D5" w:rsidP="002B75D5">
      <w:pPr>
        <w:pStyle w:val="a5"/>
        <w:ind w:firstLine="720"/>
      </w:pPr>
      <w:r>
        <w:t xml:space="preserve"> В заявке указывается, подтвержденная свидетельством, категория гостиницы, по Системе классификации гостиниц  и иных средств размещения, или на какую категорию позиционируется участник конкурса, а также согласие на проведение экспертного осмотра места отдыха и проведение бальной оценки по методике «Системы классификации гостиниц и иных средств размещения».</w:t>
      </w:r>
    </w:p>
    <w:p w:rsidR="002B75D5" w:rsidRPr="002756FE" w:rsidRDefault="002B75D5" w:rsidP="002B75D5">
      <w:pPr>
        <w:pStyle w:val="a5"/>
        <w:ind w:firstLine="720"/>
        <w:rPr>
          <w:szCs w:val="28"/>
        </w:rPr>
      </w:pPr>
      <w:r w:rsidRPr="002756FE">
        <w:rPr>
          <w:szCs w:val="28"/>
        </w:rPr>
        <w:t xml:space="preserve"> - участники могут  предоставить видео или фотографии объекта конкурса другие рекламные материалы, а так же при необходимости предоставить доступ в помещение для конкурсной комиссии и оргкомитета по согласованному графику посещений.</w:t>
      </w:r>
    </w:p>
    <w:p w:rsidR="002B75D5" w:rsidRPr="00B72A1F" w:rsidRDefault="002B75D5" w:rsidP="002B75D5">
      <w:pPr>
        <w:pStyle w:val="a5"/>
        <w:ind w:firstLine="720"/>
        <w:rPr>
          <w:szCs w:val="28"/>
        </w:rPr>
      </w:pPr>
      <w:r w:rsidRPr="0051647B">
        <w:rPr>
          <w:szCs w:val="28"/>
        </w:rPr>
        <w:t xml:space="preserve">4.2.   Для участия в </w:t>
      </w:r>
      <w:proofErr w:type="gramStart"/>
      <w:r w:rsidRPr="0051647B">
        <w:rPr>
          <w:szCs w:val="28"/>
        </w:rPr>
        <w:t>конкурсе</w:t>
      </w:r>
      <w:proofErr w:type="gramEnd"/>
      <w:r w:rsidRPr="0051647B">
        <w:rPr>
          <w:szCs w:val="28"/>
        </w:rPr>
        <w:t xml:space="preserve"> участниками подается</w:t>
      </w:r>
      <w:r>
        <w:rPr>
          <w:szCs w:val="28"/>
        </w:rPr>
        <w:t>,</w:t>
      </w:r>
      <w:r w:rsidRPr="00F55F4A">
        <w:rPr>
          <w:szCs w:val="28"/>
        </w:rPr>
        <w:t xml:space="preserve"> </w:t>
      </w:r>
      <w:r w:rsidRPr="0051647B">
        <w:rPr>
          <w:szCs w:val="28"/>
        </w:rPr>
        <w:t xml:space="preserve">не позднее </w:t>
      </w:r>
      <w:r>
        <w:rPr>
          <w:szCs w:val="28"/>
        </w:rPr>
        <w:t xml:space="preserve"> </w:t>
      </w:r>
      <w:r w:rsidRPr="005D74A8">
        <w:rPr>
          <w:szCs w:val="28"/>
        </w:rPr>
        <w:t xml:space="preserve">30 </w:t>
      </w:r>
      <w:r>
        <w:rPr>
          <w:szCs w:val="28"/>
        </w:rPr>
        <w:t xml:space="preserve">августа </w:t>
      </w:r>
      <w:r w:rsidRPr="0051647B">
        <w:rPr>
          <w:szCs w:val="28"/>
        </w:rPr>
        <w:t xml:space="preserve"> 201</w:t>
      </w:r>
      <w:r>
        <w:rPr>
          <w:szCs w:val="28"/>
        </w:rPr>
        <w:t>4 года, письменная  з</w:t>
      </w:r>
      <w:r w:rsidRPr="0051647B">
        <w:rPr>
          <w:szCs w:val="28"/>
        </w:rPr>
        <w:t>аявка</w:t>
      </w:r>
      <w:r w:rsidRPr="00B72A1F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Нижневартовскую</w:t>
      </w:r>
      <w:proofErr w:type="spellEnd"/>
      <w:r>
        <w:rPr>
          <w:szCs w:val="28"/>
        </w:rPr>
        <w:t xml:space="preserve"> торгово-промышленную палату, </w:t>
      </w:r>
      <w:r w:rsidRPr="002756FE">
        <w:rPr>
          <w:bCs/>
          <w:szCs w:val="28"/>
        </w:rPr>
        <w:t xml:space="preserve">на  электронную почту: </w:t>
      </w:r>
      <w:hyperlink r:id="rId5" w:history="1">
        <w:r w:rsidRPr="00050A00">
          <w:rPr>
            <w:rStyle w:val="a7"/>
            <w:bCs/>
            <w:color w:val="FF0000"/>
            <w:szCs w:val="28"/>
            <w:lang w:val="en-US"/>
          </w:rPr>
          <w:t>tpp</w:t>
        </w:r>
        <w:r w:rsidRPr="00050A00">
          <w:rPr>
            <w:rStyle w:val="a7"/>
            <w:bCs/>
            <w:color w:val="FF0000"/>
            <w:szCs w:val="28"/>
          </w:rPr>
          <w:t>-80@</w:t>
        </w:r>
        <w:r w:rsidRPr="00050A00">
          <w:rPr>
            <w:rStyle w:val="a7"/>
            <w:bCs/>
            <w:color w:val="FF0000"/>
            <w:szCs w:val="28"/>
            <w:lang w:val="en-US"/>
          </w:rPr>
          <w:t>yandex</w:t>
        </w:r>
        <w:r w:rsidRPr="00050A00">
          <w:rPr>
            <w:rStyle w:val="a7"/>
            <w:bCs/>
            <w:color w:val="FF0000"/>
            <w:szCs w:val="28"/>
          </w:rPr>
          <w:t>.</w:t>
        </w:r>
        <w:r w:rsidRPr="00050A00">
          <w:rPr>
            <w:rStyle w:val="a7"/>
            <w:bCs/>
            <w:color w:val="FF0000"/>
            <w:szCs w:val="28"/>
            <w:lang w:val="en-US"/>
          </w:rPr>
          <w:t>ru</w:t>
        </w:r>
      </w:hyperlink>
      <w:r w:rsidRPr="00050A00">
        <w:rPr>
          <w:bCs/>
          <w:color w:val="C00000"/>
          <w:szCs w:val="28"/>
        </w:rPr>
        <w:t xml:space="preserve"> </w:t>
      </w:r>
      <w:r w:rsidRPr="00035775">
        <w:rPr>
          <w:bCs/>
          <w:color w:val="C00000"/>
          <w:szCs w:val="28"/>
        </w:rPr>
        <w:t xml:space="preserve">или по факсу: 8 (3466) </w:t>
      </w:r>
      <w:r w:rsidRPr="00050A00">
        <w:rPr>
          <w:bCs/>
          <w:color w:val="C00000"/>
          <w:szCs w:val="28"/>
        </w:rPr>
        <w:t>55-44-91</w:t>
      </w:r>
      <w:r w:rsidRPr="00035775">
        <w:rPr>
          <w:bCs/>
          <w:color w:val="C00000"/>
          <w:szCs w:val="28"/>
        </w:rPr>
        <w:t>; 65-11-57, или</w:t>
      </w:r>
      <w:r w:rsidRPr="00035775">
        <w:rPr>
          <w:color w:val="C00000"/>
          <w:szCs w:val="28"/>
        </w:rPr>
        <w:t xml:space="preserve"> по адресу:</w:t>
      </w:r>
      <w:r w:rsidRPr="003B4E4D">
        <w:rPr>
          <w:szCs w:val="28"/>
        </w:rPr>
        <w:t xml:space="preserve"> </w:t>
      </w:r>
      <w:r w:rsidRPr="003B4E4D">
        <w:rPr>
          <w:b/>
          <w:szCs w:val="28"/>
        </w:rPr>
        <w:t xml:space="preserve">РФ, 628615, Тюменская область, </w:t>
      </w:r>
      <w:proofErr w:type="spellStart"/>
      <w:r w:rsidRPr="003B4E4D">
        <w:rPr>
          <w:b/>
          <w:szCs w:val="28"/>
        </w:rPr>
        <w:t>ХМАО-Югра</w:t>
      </w:r>
      <w:proofErr w:type="spellEnd"/>
      <w:r w:rsidRPr="003B4E4D">
        <w:rPr>
          <w:b/>
          <w:szCs w:val="28"/>
        </w:rPr>
        <w:t>,  г. Нижневартовск,   ул. Дзержинского, д. 19А</w:t>
      </w:r>
      <w:r w:rsidRPr="003B4E4D">
        <w:rPr>
          <w:bCs/>
          <w:szCs w:val="28"/>
        </w:rPr>
        <w:t>,</w:t>
      </w:r>
      <w:r w:rsidRPr="002756FE">
        <w:rPr>
          <w:bCs/>
          <w:szCs w:val="28"/>
        </w:rPr>
        <w:t xml:space="preserve"> по форме согласно приложению № 1, к </w:t>
      </w: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>Положению о проведении конкурса и пакет документов в соответствии с разделом Положения о проведении конкурса.</w:t>
      </w:r>
    </w:p>
    <w:p w:rsidR="002B75D5" w:rsidRPr="00824E83" w:rsidRDefault="002B75D5" w:rsidP="002B75D5">
      <w:pPr>
        <w:pStyle w:val="a5"/>
        <w:ind w:firstLine="720"/>
        <w:rPr>
          <w:szCs w:val="28"/>
        </w:rPr>
      </w:pPr>
      <w:r w:rsidRPr="00824E83">
        <w:rPr>
          <w:szCs w:val="28"/>
        </w:rPr>
        <w:t xml:space="preserve">4.3.    </w:t>
      </w:r>
      <w:proofErr w:type="gramStart"/>
      <w:r w:rsidRPr="00824E83">
        <w:rPr>
          <w:szCs w:val="28"/>
        </w:rPr>
        <w:t>Участник оплачивает ор</w:t>
      </w:r>
      <w:r>
        <w:rPr>
          <w:szCs w:val="28"/>
        </w:rPr>
        <w:t xml:space="preserve">ганизационный взнос в размере 33 000 (тридцать три тысячи </w:t>
      </w:r>
      <w:r w:rsidRPr="00824E83">
        <w:rPr>
          <w:szCs w:val="28"/>
        </w:rPr>
        <w:t xml:space="preserve"> рублей)</w:t>
      </w:r>
      <w:r>
        <w:rPr>
          <w:szCs w:val="28"/>
        </w:rPr>
        <w:t>,  в который входят рекламно-информационные</w:t>
      </w:r>
      <w:r w:rsidRPr="00824E83">
        <w:rPr>
          <w:szCs w:val="28"/>
        </w:rPr>
        <w:t xml:space="preserve"> услуги,</w:t>
      </w:r>
      <w:r>
        <w:rPr>
          <w:szCs w:val="28"/>
        </w:rPr>
        <w:t xml:space="preserve"> размещение макета в печатном издании "Ориентир в Мире отдыха и путешествий", тиражом не менее 20 000 экземпляров, издание будет распространяться на территориях Тюменской области, Ханты-Мансийского автономного округа, Ямало-Ненецкого автономного округа и в </w:t>
      </w:r>
      <w:r>
        <w:rPr>
          <w:szCs w:val="28"/>
        </w:rPr>
        <w:lastRenderedPageBreak/>
        <w:t>сибирском регионе.</w:t>
      </w:r>
      <w:proofErr w:type="gramEnd"/>
      <w:r>
        <w:rPr>
          <w:szCs w:val="28"/>
        </w:rPr>
        <w:t xml:space="preserve">  Реклама  в информационных телевизионных  роликах,  интернет ресурсах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 w:rsidRPr="00824E83">
        <w:rPr>
          <w:szCs w:val="28"/>
        </w:rPr>
        <w:t>фуршет</w:t>
      </w:r>
      <w:r>
        <w:rPr>
          <w:szCs w:val="28"/>
        </w:rPr>
        <w:t>, праздничная  концертная программа.</w:t>
      </w:r>
    </w:p>
    <w:p w:rsidR="002B75D5" w:rsidRPr="002756FE" w:rsidRDefault="002B75D5" w:rsidP="002B75D5">
      <w:pPr>
        <w:pStyle w:val="a3"/>
        <w:ind w:firstLine="708"/>
        <w:jc w:val="both"/>
        <w:rPr>
          <w:szCs w:val="28"/>
        </w:rPr>
      </w:pP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t>V</w:t>
      </w:r>
      <w:r w:rsidRPr="002756FE">
        <w:rPr>
          <w:b/>
          <w:bCs/>
          <w:szCs w:val="28"/>
        </w:rPr>
        <w:t>. Перечень документов, представляемых для участия в конкурсе</w:t>
      </w:r>
    </w:p>
    <w:p w:rsidR="002B75D5" w:rsidRPr="002756FE" w:rsidRDefault="002B75D5" w:rsidP="002B75D5">
      <w:pPr>
        <w:pStyle w:val="a5"/>
        <w:ind w:firstLine="720"/>
        <w:jc w:val="center"/>
        <w:rPr>
          <w:bCs/>
          <w:szCs w:val="28"/>
        </w:rPr>
      </w:pPr>
    </w:p>
    <w:p w:rsidR="002B75D5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5.1.</w:t>
      </w:r>
      <w:r>
        <w:rPr>
          <w:bCs/>
          <w:szCs w:val="28"/>
        </w:rPr>
        <w:t xml:space="preserve">   </w:t>
      </w:r>
      <w:r w:rsidRPr="002756FE">
        <w:rPr>
          <w:bCs/>
          <w:szCs w:val="28"/>
        </w:rPr>
        <w:t xml:space="preserve"> Для участия в </w:t>
      </w:r>
      <w:proofErr w:type="gramStart"/>
      <w:r w:rsidRPr="002756FE">
        <w:rPr>
          <w:bCs/>
          <w:szCs w:val="28"/>
        </w:rPr>
        <w:t>конкурсе</w:t>
      </w:r>
      <w:proofErr w:type="gramEnd"/>
      <w:r w:rsidRPr="002756FE">
        <w:rPr>
          <w:bCs/>
          <w:szCs w:val="28"/>
        </w:rPr>
        <w:t xml:space="preserve">, участник  представляет </w:t>
      </w:r>
      <w:r>
        <w:rPr>
          <w:bCs/>
          <w:szCs w:val="28"/>
        </w:rPr>
        <w:t>пакет обязательных документов, дополнительные   документы представляется по желанию участника.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</w:p>
    <w:p w:rsidR="002B75D5" w:rsidRDefault="002B75D5" w:rsidP="002B75D5">
      <w:pPr>
        <w:pStyle w:val="a5"/>
        <w:ind w:firstLine="720"/>
        <w:rPr>
          <w:b/>
          <w:bCs/>
          <w:szCs w:val="28"/>
        </w:rPr>
      </w:pPr>
      <w:r w:rsidRPr="00824E83">
        <w:rPr>
          <w:bCs/>
          <w:szCs w:val="28"/>
        </w:rPr>
        <w:t xml:space="preserve">5.2     </w:t>
      </w:r>
      <w:r w:rsidRPr="00824E83">
        <w:rPr>
          <w:b/>
          <w:bCs/>
          <w:szCs w:val="28"/>
        </w:rPr>
        <w:t xml:space="preserve">Обязательный пакет документов для участия в </w:t>
      </w:r>
      <w:proofErr w:type="gramStart"/>
      <w:r w:rsidRPr="00824E83">
        <w:rPr>
          <w:b/>
          <w:bCs/>
          <w:szCs w:val="28"/>
        </w:rPr>
        <w:t>конкурсе</w:t>
      </w:r>
      <w:proofErr w:type="gramEnd"/>
      <w:r w:rsidRPr="00824E83">
        <w:rPr>
          <w:b/>
          <w:bCs/>
          <w:szCs w:val="28"/>
        </w:rPr>
        <w:t>:</w:t>
      </w:r>
    </w:p>
    <w:p w:rsidR="002B75D5" w:rsidRPr="00824E83" w:rsidRDefault="002B75D5" w:rsidP="002B75D5">
      <w:pPr>
        <w:pStyle w:val="a5"/>
        <w:ind w:firstLine="720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>- заявка</w:t>
      </w:r>
      <w:r w:rsidRPr="002756FE">
        <w:rPr>
          <w:bCs/>
          <w:szCs w:val="28"/>
        </w:rPr>
        <w:t xml:space="preserve"> на участие в </w:t>
      </w:r>
      <w:proofErr w:type="gramStart"/>
      <w:r w:rsidRPr="002756FE">
        <w:rPr>
          <w:bCs/>
          <w:szCs w:val="28"/>
        </w:rPr>
        <w:t>конкурсе</w:t>
      </w:r>
      <w:proofErr w:type="gramEnd"/>
      <w:r w:rsidRPr="002756FE">
        <w:rPr>
          <w:bCs/>
          <w:szCs w:val="28"/>
        </w:rPr>
        <w:t>, по форме согласно приложению № 1 к Положению о проведении конкурса;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>- копия</w:t>
      </w:r>
      <w:r w:rsidRPr="002756FE">
        <w:rPr>
          <w:bCs/>
          <w:szCs w:val="28"/>
        </w:rPr>
        <w:t xml:space="preserve"> свидетельства о государственной регистрации юридического лица (индивидуального предпринимателя);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 резюме, содержащее сведения о деятельности участника по предмету конкурса, объемом не более 2-х страниц, формата А</w:t>
      </w:r>
      <w:proofErr w:type="gramStart"/>
      <w:r w:rsidRPr="002756FE">
        <w:rPr>
          <w:bCs/>
          <w:szCs w:val="28"/>
        </w:rPr>
        <w:t>4</w:t>
      </w:r>
      <w:proofErr w:type="gramEnd"/>
      <w:r w:rsidRPr="002756FE">
        <w:rPr>
          <w:bCs/>
          <w:szCs w:val="28"/>
        </w:rPr>
        <w:t>, в произвольной форме, в печатном виде</w:t>
      </w:r>
      <w:r>
        <w:rPr>
          <w:bCs/>
          <w:szCs w:val="28"/>
        </w:rPr>
        <w:t>.</w:t>
      </w:r>
    </w:p>
    <w:p w:rsidR="002B75D5" w:rsidRDefault="002B75D5" w:rsidP="002B75D5">
      <w:pPr>
        <w:pStyle w:val="a5"/>
        <w:ind w:firstLine="720"/>
        <w:rPr>
          <w:b/>
          <w:bCs/>
          <w:szCs w:val="28"/>
        </w:rPr>
      </w:pPr>
      <w:r w:rsidRPr="00E17228">
        <w:rPr>
          <w:bCs/>
          <w:szCs w:val="28"/>
        </w:rPr>
        <w:t>5.3</w:t>
      </w:r>
      <w:r w:rsidRPr="00824E83">
        <w:rPr>
          <w:bCs/>
          <w:szCs w:val="28"/>
        </w:rPr>
        <w:t xml:space="preserve">    </w:t>
      </w:r>
      <w:r w:rsidRPr="00824E83">
        <w:rPr>
          <w:b/>
          <w:bCs/>
          <w:szCs w:val="28"/>
        </w:rPr>
        <w:t xml:space="preserve">Дополнительный пакет документов для участия в </w:t>
      </w:r>
      <w:proofErr w:type="gramStart"/>
      <w:r w:rsidRPr="00824E83">
        <w:rPr>
          <w:b/>
          <w:bCs/>
          <w:szCs w:val="28"/>
        </w:rPr>
        <w:t>конкурсе</w:t>
      </w:r>
      <w:proofErr w:type="gramEnd"/>
      <w:r>
        <w:rPr>
          <w:b/>
          <w:bCs/>
          <w:szCs w:val="28"/>
        </w:rPr>
        <w:t>,</w:t>
      </w:r>
      <w:r w:rsidRPr="00824E83">
        <w:rPr>
          <w:b/>
          <w:bCs/>
          <w:szCs w:val="28"/>
        </w:rPr>
        <w:t xml:space="preserve"> (представляется по желанию участника):</w:t>
      </w:r>
    </w:p>
    <w:p w:rsidR="002B75D5" w:rsidRPr="00824E83" w:rsidRDefault="002B75D5" w:rsidP="002B75D5">
      <w:pPr>
        <w:pStyle w:val="a5"/>
        <w:ind w:firstLine="720"/>
        <w:rPr>
          <w:bCs/>
          <w:szCs w:val="28"/>
        </w:rPr>
      </w:pP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Pr="002756FE">
        <w:rPr>
          <w:bCs/>
          <w:szCs w:val="28"/>
        </w:rPr>
        <w:t>копии патентов, дипломов, свидетельств, и других документов, отражающих  внешнюю оценку деятельности Организации (если имеются);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 - презентационный материал организации (в формате .</w:t>
      </w:r>
      <w:proofErr w:type="spellStart"/>
      <w:r w:rsidRPr="002756FE">
        <w:rPr>
          <w:bCs/>
          <w:szCs w:val="28"/>
        </w:rPr>
        <w:t>ppt</w:t>
      </w:r>
      <w:proofErr w:type="spellEnd"/>
      <w:r w:rsidRPr="002756FE">
        <w:rPr>
          <w:bCs/>
          <w:szCs w:val="28"/>
        </w:rPr>
        <w:t>),  каталоги, буклеты и другая полиграфическая продукция; видеоматериалы, презентации и др. на CD/DVD-дисках (фотоматериалы принимаются в электронном виде на CD/DVD-дисках в формате JPG размером не менее 1 Мбайт);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 - копии публикаций в СМИ, отража</w:t>
      </w:r>
      <w:r>
        <w:rPr>
          <w:bCs/>
          <w:szCs w:val="28"/>
        </w:rPr>
        <w:t>ющие роль организации для региона</w:t>
      </w:r>
      <w:r w:rsidRPr="002756FE">
        <w:rPr>
          <w:bCs/>
          <w:szCs w:val="28"/>
        </w:rPr>
        <w:t>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 - рекомендации (отзывы)  отраслевых, функциональных и территориальных органов исполнительной в</w:t>
      </w:r>
      <w:r>
        <w:rPr>
          <w:bCs/>
          <w:szCs w:val="28"/>
        </w:rPr>
        <w:t>ласти, коммерческих организаций.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5.4. </w:t>
      </w:r>
      <w:r>
        <w:rPr>
          <w:bCs/>
          <w:szCs w:val="28"/>
        </w:rPr>
        <w:t xml:space="preserve">   </w:t>
      </w:r>
      <w:r w:rsidRPr="002756FE">
        <w:rPr>
          <w:bCs/>
          <w:szCs w:val="28"/>
        </w:rPr>
        <w:t xml:space="preserve">Предоставление документов в электронном </w:t>
      </w:r>
      <w:proofErr w:type="gramStart"/>
      <w:r w:rsidRPr="002756FE">
        <w:rPr>
          <w:bCs/>
          <w:szCs w:val="28"/>
        </w:rPr>
        <w:t>ви</w:t>
      </w:r>
      <w:r>
        <w:rPr>
          <w:bCs/>
          <w:szCs w:val="28"/>
        </w:rPr>
        <w:t>де</w:t>
      </w:r>
      <w:proofErr w:type="gramEnd"/>
      <w:r>
        <w:rPr>
          <w:bCs/>
          <w:szCs w:val="28"/>
        </w:rPr>
        <w:t>: документы, указанные в п.5.2</w:t>
      </w:r>
      <w:r w:rsidRPr="002756FE">
        <w:rPr>
          <w:bCs/>
          <w:szCs w:val="28"/>
        </w:rPr>
        <w:t>.</w:t>
      </w:r>
      <w:r>
        <w:rPr>
          <w:bCs/>
          <w:szCs w:val="28"/>
        </w:rPr>
        <w:t>п.5.3</w:t>
      </w:r>
      <w:r w:rsidRPr="002756FE">
        <w:rPr>
          <w:bCs/>
          <w:szCs w:val="28"/>
        </w:rPr>
        <w:t xml:space="preserve"> </w:t>
      </w:r>
      <w:r>
        <w:rPr>
          <w:bCs/>
          <w:szCs w:val="28"/>
        </w:rPr>
        <w:t xml:space="preserve"> архивируются в папку в формате </w:t>
      </w:r>
      <w:proofErr w:type="spellStart"/>
      <w:r w:rsidRPr="002756FE">
        <w:rPr>
          <w:bCs/>
          <w:szCs w:val="28"/>
        </w:rPr>
        <w:t>zip</w:t>
      </w:r>
      <w:proofErr w:type="spellEnd"/>
      <w:r w:rsidRPr="002756FE">
        <w:rPr>
          <w:bCs/>
          <w:szCs w:val="28"/>
        </w:rPr>
        <w:t>. Имена файлов (рекомендовано на английском языке) должны соответствовать наименованию документа, допустимые форматы: .</w:t>
      </w:r>
      <w:proofErr w:type="spellStart"/>
      <w:r w:rsidRPr="002756FE">
        <w:rPr>
          <w:bCs/>
          <w:szCs w:val="28"/>
        </w:rPr>
        <w:t>doc</w:t>
      </w:r>
      <w:proofErr w:type="spellEnd"/>
      <w:r w:rsidRPr="002756FE">
        <w:rPr>
          <w:bCs/>
          <w:szCs w:val="28"/>
        </w:rPr>
        <w:t>, .</w:t>
      </w:r>
      <w:proofErr w:type="spellStart"/>
      <w:r w:rsidRPr="002756FE">
        <w:rPr>
          <w:bCs/>
          <w:szCs w:val="28"/>
        </w:rPr>
        <w:t>jpeg</w:t>
      </w:r>
      <w:proofErr w:type="spellEnd"/>
      <w:r w:rsidRPr="002756FE">
        <w:rPr>
          <w:bCs/>
          <w:szCs w:val="28"/>
        </w:rPr>
        <w:t>, .</w:t>
      </w:r>
      <w:proofErr w:type="spellStart"/>
      <w:r w:rsidRPr="002756FE">
        <w:rPr>
          <w:bCs/>
          <w:szCs w:val="28"/>
        </w:rPr>
        <w:t>gif</w:t>
      </w:r>
      <w:proofErr w:type="spellEnd"/>
      <w:r w:rsidRPr="002756FE">
        <w:rPr>
          <w:bCs/>
          <w:szCs w:val="28"/>
        </w:rPr>
        <w:t>.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5.5.</w:t>
      </w:r>
      <w:r>
        <w:rPr>
          <w:bCs/>
          <w:szCs w:val="28"/>
        </w:rPr>
        <w:t xml:space="preserve">   </w:t>
      </w:r>
      <w:r w:rsidRPr="002756FE">
        <w:rPr>
          <w:bCs/>
          <w:szCs w:val="28"/>
        </w:rPr>
        <w:t xml:space="preserve"> При необходимости организаторы вправе запросить у заявителя дополнительную информацию для объективности оценки.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5.6. </w:t>
      </w:r>
      <w:r>
        <w:rPr>
          <w:bCs/>
          <w:szCs w:val="28"/>
        </w:rPr>
        <w:t xml:space="preserve">   </w:t>
      </w:r>
      <w:r w:rsidRPr="002756FE">
        <w:rPr>
          <w:bCs/>
          <w:szCs w:val="28"/>
        </w:rPr>
        <w:t>Информация, представленная участниками, не может быть использована без их письменного согласия для иных целей, кроме конкурсной оценки участника.</w:t>
      </w: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</w:p>
    <w:p w:rsidR="00AE5D78" w:rsidRDefault="00AE5D78" w:rsidP="002B75D5">
      <w:pPr>
        <w:pStyle w:val="a5"/>
        <w:jc w:val="center"/>
        <w:rPr>
          <w:b/>
          <w:bCs/>
          <w:szCs w:val="28"/>
        </w:rPr>
      </w:pPr>
    </w:p>
    <w:p w:rsidR="00AE5D78" w:rsidRDefault="00AE5D78" w:rsidP="002B75D5">
      <w:pPr>
        <w:pStyle w:val="a5"/>
        <w:jc w:val="center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lastRenderedPageBreak/>
        <w:t>VI</w:t>
      </w:r>
      <w:r w:rsidRPr="002756FE">
        <w:rPr>
          <w:b/>
          <w:bCs/>
          <w:szCs w:val="28"/>
        </w:rPr>
        <w:t xml:space="preserve">. Порядок проведения, конкурса </w:t>
      </w: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szCs w:val="28"/>
        </w:rPr>
        <w:t>«Лидер</w:t>
      </w:r>
      <w:r w:rsidRPr="002756FE">
        <w:rPr>
          <w:szCs w:val="28"/>
        </w:rPr>
        <w:t xml:space="preserve"> </w:t>
      </w:r>
      <w:r>
        <w:rPr>
          <w:b/>
          <w:bCs/>
          <w:szCs w:val="28"/>
        </w:rPr>
        <w:t>индустрии гостеприимства 2014</w:t>
      </w:r>
      <w:r w:rsidRPr="002756FE">
        <w:rPr>
          <w:b/>
          <w:bCs/>
          <w:szCs w:val="28"/>
        </w:rPr>
        <w:t>»</w:t>
      </w:r>
    </w:p>
    <w:p w:rsidR="002B75D5" w:rsidRPr="002756FE" w:rsidRDefault="002B75D5" w:rsidP="002B75D5">
      <w:pPr>
        <w:pStyle w:val="a5"/>
        <w:jc w:val="left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6.1. </w:t>
      </w:r>
      <w:r>
        <w:rPr>
          <w:bCs/>
          <w:szCs w:val="28"/>
        </w:rPr>
        <w:t xml:space="preserve">   </w:t>
      </w:r>
      <w:r w:rsidRPr="002756FE">
        <w:rPr>
          <w:bCs/>
          <w:szCs w:val="28"/>
        </w:rPr>
        <w:t>В целях подготовки и проведения конкурса организатор: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организует информационное обслуживание конкурса: информирование предпринимателей о предстоящем конкурсе,</w:t>
      </w:r>
      <w:r>
        <w:rPr>
          <w:bCs/>
          <w:szCs w:val="28"/>
        </w:rPr>
        <w:t xml:space="preserve"> порядке и условиях их участия</w:t>
      </w:r>
      <w:r w:rsidRPr="002756FE">
        <w:rPr>
          <w:bCs/>
          <w:szCs w:val="28"/>
        </w:rPr>
        <w:t>, размещение информации о ходе проведения мероприятия, об участниках мероприятия в средствах массовой информации;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консультируе</w:t>
      </w:r>
      <w:r>
        <w:rPr>
          <w:bCs/>
          <w:szCs w:val="28"/>
        </w:rPr>
        <w:t xml:space="preserve">т участников </w:t>
      </w:r>
      <w:r w:rsidRPr="002756FE">
        <w:rPr>
          <w:bCs/>
          <w:szCs w:val="28"/>
        </w:rPr>
        <w:t xml:space="preserve">по вопросам участия в </w:t>
      </w:r>
      <w:proofErr w:type="gramStart"/>
      <w:r w:rsidRPr="002756FE">
        <w:rPr>
          <w:bCs/>
          <w:szCs w:val="28"/>
        </w:rPr>
        <w:t>конкурсе</w:t>
      </w:r>
      <w:proofErr w:type="gramEnd"/>
      <w:r w:rsidRPr="002756FE">
        <w:rPr>
          <w:bCs/>
          <w:szCs w:val="28"/>
        </w:rPr>
        <w:t>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 xml:space="preserve"> - обрабатывает поступившие заявки и документы, определяет их соответствие предъявляемым требованиям, подготавливает сводные таблицы для подведения итогов конкурса, анализирует материалы, представленные участниками конкурса;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запрашивает при необходимости дополнительные документы от участников конкурса, государственных органов, де</w:t>
      </w:r>
      <w:r>
        <w:rPr>
          <w:bCs/>
          <w:szCs w:val="28"/>
        </w:rPr>
        <w:t xml:space="preserve">партаментов, управлений, структурных подразделений </w:t>
      </w:r>
      <w:r w:rsidRPr="002756FE">
        <w:rPr>
          <w:bCs/>
          <w:szCs w:val="28"/>
        </w:rPr>
        <w:t xml:space="preserve"> админист</w:t>
      </w:r>
      <w:r>
        <w:rPr>
          <w:bCs/>
          <w:szCs w:val="28"/>
        </w:rPr>
        <w:t>раций  муниципальных образований,</w:t>
      </w:r>
      <w:r w:rsidRPr="002756FE">
        <w:rPr>
          <w:bCs/>
          <w:szCs w:val="28"/>
        </w:rPr>
        <w:t xml:space="preserve">  с  целью проверки достоверности сведений, представленных участниками конкурса;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осуществляет подготовку материалов для рассмотрения комиссией, информационных сообщений о ходе конкурса и его результатах для размещения в средствах массовой информации;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привлекает к орган</w:t>
      </w:r>
      <w:r>
        <w:rPr>
          <w:bCs/>
          <w:szCs w:val="28"/>
        </w:rPr>
        <w:t>изации и проведению конкурса партнеров и спонсоров</w:t>
      </w:r>
      <w:r w:rsidRPr="002756FE">
        <w:rPr>
          <w:bCs/>
          <w:szCs w:val="28"/>
        </w:rPr>
        <w:t>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 w:rsidRPr="002756FE">
        <w:rPr>
          <w:bCs/>
          <w:szCs w:val="28"/>
        </w:rPr>
        <w:t>- организует проведение церемонии награждения победителей и участников конкурса;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>- организует изготовление дипломов, пригласительных билетов;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>- орг</w:t>
      </w:r>
      <w:r>
        <w:rPr>
          <w:bCs/>
          <w:szCs w:val="28"/>
        </w:rPr>
        <w:t>анизует изготовление баннеров</w:t>
      </w:r>
      <w:r w:rsidRPr="002756FE">
        <w:rPr>
          <w:bCs/>
          <w:szCs w:val="28"/>
        </w:rPr>
        <w:t>, приобретает наградную атрибутику,  рамки для дипло</w:t>
      </w:r>
      <w:r>
        <w:rPr>
          <w:bCs/>
          <w:szCs w:val="28"/>
        </w:rPr>
        <w:t>мов,</w:t>
      </w:r>
      <w:r w:rsidRPr="002756FE">
        <w:rPr>
          <w:bCs/>
          <w:szCs w:val="28"/>
        </w:rPr>
        <w:t xml:space="preserve"> приобретает букеты из живых цветов;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>- организует художественное оформление места проведения конкурса;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>- организует культурно-</w:t>
      </w:r>
      <w:r>
        <w:rPr>
          <w:bCs/>
          <w:szCs w:val="28"/>
        </w:rPr>
        <w:t>развлекательное</w:t>
      </w:r>
      <w:r w:rsidRPr="002756FE">
        <w:rPr>
          <w:bCs/>
          <w:szCs w:val="28"/>
        </w:rPr>
        <w:t xml:space="preserve"> сопровождение конкурса</w:t>
      </w:r>
      <w:r>
        <w:rPr>
          <w:bCs/>
          <w:szCs w:val="28"/>
        </w:rPr>
        <w:t xml:space="preserve"> и фуршета</w:t>
      </w:r>
      <w:r w:rsidRPr="002756FE">
        <w:rPr>
          <w:bCs/>
          <w:szCs w:val="28"/>
        </w:rPr>
        <w:t>, в том числе услуги ведущего,  художественных коллективов, разработку сценария;</w:t>
      </w:r>
    </w:p>
    <w:p w:rsidR="002B75D5" w:rsidRPr="002756FE" w:rsidRDefault="002B75D5" w:rsidP="002B75D5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 xml:space="preserve"> </w:t>
      </w:r>
      <w:r w:rsidRPr="002756FE">
        <w:rPr>
          <w:bCs/>
          <w:szCs w:val="28"/>
        </w:rPr>
        <w:t xml:space="preserve">-  организует обслуживание конкурса: услуги технического персонала по организации работы гардероба, уборке помещения, по обеспечению вентиляции, </w:t>
      </w:r>
      <w:proofErr w:type="spellStart"/>
      <w:r w:rsidRPr="002756FE">
        <w:rPr>
          <w:bCs/>
          <w:szCs w:val="28"/>
        </w:rPr>
        <w:t>электро</w:t>
      </w:r>
      <w:proofErr w:type="spellEnd"/>
      <w:r w:rsidRPr="002756FE">
        <w:rPr>
          <w:bCs/>
          <w:szCs w:val="28"/>
        </w:rPr>
        <w:t>-, тепло-, водоснабжения;</w:t>
      </w:r>
    </w:p>
    <w:p w:rsidR="002B75D5" w:rsidRPr="00980E8B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 - проводит организационную работу мероприятия: рассылка информационных писем, пригласительных билетов, сбор и обработка заявок на участие в </w:t>
      </w:r>
      <w:proofErr w:type="gramStart"/>
      <w:r w:rsidRPr="002756FE">
        <w:rPr>
          <w:sz w:val="28"/>
          <w:szCs w:val="28"/>
        </w:rPr>
        <w:t>конкурсе</w:t>
      </w:r>
      <w:proofErr w:type="gramEnd"/>
      <w:r w:rsidRPr="002756FE">
        <w:rPr>
          <w:sz w:val="28"/>
          <w:szCs w:val="28"/>
        </w:rPr>
        <w:t>, формирование списков участников и приглашённых лиц.</w:t>
      </w: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  <w:r w:rsidRPr="002756FE">
        <w:rPr>
          <w:b/>
          <w:bCs/>
          <w:szCs w:val="28"/>
          <w:lang w:val="en-US"/>
        </w:rPr>
        <w:t>VII</w:t>
      </w:r>
      <w:r w:rsidRPr="002756FE">
        <w:rPr>
          <w:b/>
          <w:bCs/>
          <w:szCs w:val="28"/>
        </w:rPr>
        <w:t>. Этапы проведения и подведения итогов конкурса</w:t>
      </w:r>
    </w:p>
    <w:p w:rsidR="002B75D5" w:rsidRPr="002756FE" w:rsidRDefault="002B75D5" w:rsidP="002B75D5">
      <w:pPr>
        <w:pStyle w:val="a5"/>
        <w:jc w:val="center"/>
        <w:rPr>
          <w:b/>
          <w:bCs/>
          <w:szCs w:val="28"/>
        </w:rPr>
      </w:pPr>
    </w:p>
    <w:p w:rsidR="002B75D5" w:rsidRPr="002756FE" w:rsidRDefault="002B75D5" w:rsidP="002B75D5">
      <w:pPr>
        <w:pStyle w:val="a5"/>
        <w:ind w:firstLine="720"/>
        <w:jc w:val="left"/>
        <w:rPr>
          <w:b/>
          <w:szCs w:val="28"/>
        </w:rPr>
      </w:pPr>
      <w:r w:rsidRPr="002756FE">
        <w:rPr>
          <w:szCs w:val="28"/>
        </w:rPr>
        <w:t xml:space="preserve">7.1. </w:t>
      </w:r>
      <w:r>
        <w:rPr>
          <w:szCs w:val="28"/>
        </w:rPr>
        <w:t xml:space="preserve">    </w:t>
      </w:r>
      <w:r w:rsidRPr="002756FE">
        <w:rPr>
          <w:szCs w:val="28"/>
        </w:rPr>
        <w:t xml:space="preserve">Конкурс проводится в период </w:t>
      </w:r>
      <w:r w:rsidRPr="002756FE">
        <w:rPr>
          <w:b/>
          <w:szCs w:val="28"/>
        </w:rPr>
        <w:t xml:space="preserve">с </w:t>
      </w:r>
      <w:r>
        <w:rPr>
          <w:b/>
          <w:szCs w:val="28"/>
        </w:rPr>
        <w:t xml:space="preserve"> 5 августа 2014 года </w:t>
      </w:r>
      <w:r w:rsidRPr="002756FE">
        <w:rPr>
          <w:b/>
          <w:szCs w:val="28"/>
        </w:rPr>
        <w:t xml:space="preserve"> по </w:t>
      </w:r>
      <w:r>
        <w:rPr>
          <w:b/>
          <w:szCs w:val="28"/>
        </w:rPr>
        <w:t>1 декабря 2015</w:t>
      </w:r>
      <w:r w:rsidRPr="002756FE">
        <w:rPr>
          <w:b/>
          <w:szCs w:val="28"/>
        </w:rPr>
        <w:t xml:space="preserve"> года.</w:t>
      </w:r>
    </w:p>
    <w:p w:rsidR="002B75D5" w:rsidRPr="002756FE" w:rsidRDefault="002B75D5" w:rsidP="002B75D5">
      <w:pPr>
        <w:pStyle w:val="a5"/>
        <w:jc w:val="left"/>
        <w:rPr>
          <w:szCs w:val="28"/>
        </w:rPr>
      </w:pPr>
      <w:r w:rsidRPr="002756FE">
        <w:rPr>
          <w:b/>
          <w:szCs w:val="28"/>
        </w:rPr>
        <w:lastRenderedPageBreak/>
        <w:t>Заявки на конкурс принимаются в период</w:t>
      </w:r>
      <w:r>
        <w:rPr>
          <w:b/>
          <w:szCs w:val="28"/>
        </w:rPr>
        <w:t xml:space="preserve"> с 5 августа по 30 августа 2014</w:t>
      </w:r>
      <w:r w:rsidRPr="002756FE">
        <w:rPr>
          <w:b/>
          <w:szCs w:val="28"/>
        </w:rPr>
        <w:t xml:space="preserve"> года. </w:t>
      </w:r>
    </w:p>
    <w:p w:rsidR="002B75D5" w:rsidRDefault="002B75D5" w:rsidP="002B75D5">
      <w:pPr>
        <w:pStyle w:val="a5"/>
        <w:ind w:firstLine="720"/>
        <w:jc w:val="left"/>
        <w:rPr>
          <w:szCs w:val="28"/>
        </w:rPr>
      </w:pPr>
    </w:p>
    <w:p w:rsidR="002B75D5" w:rsidRPr="002756FE" w:rsidRDefault="002B75D5" w:rsidP="002B75D5">
      <w:pPr>
        <w:pStyle w:val="a5"/>
        <w:ind w:firstLine="720"/>
        <w:jc w:val="left"/>
        <w:rPr>
          <w:szCs w:val="28"/>
        </w:rPr>
      </w:pPr>
      <w:r w:rsidRPr="002756FE">
        <w:rPr>
          <w:szCs w:val="28"/>
        </w:rPr>
        <w:t xml:space="preserve">7.2. </w:t>
      </w:r>
      <w:r>
        <w:rPr>
          <w:szCs w:val="28"/>
        </w:rPr>
        <w:t xml:space="preserve">    </w:t>
      </w:r>
      <w:r w:rsidRPr="002756FE">
        <w:rPr>
          <w:szCs w:val="28"/>
        </w:rPr>
        <w:t>Этапы конкурса:</w:t>
      </w:r>
    </w:p>
    <w:p w:rsidR="002B75D5" w:rsidRDefault="002B75D5" w:rsidP="002B75D5">
      <w:pPr>
        <w:ind w:firstLine="709"/>
        <w:jc w:val="both"/>
        <w:rPr>
          <w:b/>
          <w:i/>
          <w:sz w:val="28"/>
          <w:szCs w:val="28"/>
        </w:rPr>
      </w:pPr>
    </w:p>
    <w:p w:rsidR="002B75D5" w:rsidRPr="002756FE" w:rsidRDefault="002B75D5" w:rsidP="002B75D5">
      <w:pPr>
        <w:ind w:firstLine="709"/>
        <w:jc w:val="both"/>
        <w:rPr>
          <w:b/>
          <w:i/>
          <w:sz w:val="28"/>
          <w:szCs w:val="28"/>
        </w:rPr>
      </w:pPr>
      <w:r w:rsidRPr="002756FE">
        <w:rPr>
          <w:b/>
          <w:i/>
          <w:sz w:val="28"/>
          <w:szCs w:val="28"/>
        </w:rPr>
        <w:t>1 этап  «Подготовительный»: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- прием заявок, регистрация участников: </w:t>
      </w:r>
      <w:r>
        <w:rPr>
          <w:b/>
          <w:szCs w:val="28"/>
        </w:rPr>
        <w:t xml:space="preserve">5 </w:t>
      </w:r>
      <w:r w:rsidRPr="003B4E4D">
        <w:rPr>
          <w:sz w:val="28"/>
          <w:szCs w:val="28"/>
        </w:rPr>
        <w:t xml:space="preserve">августа по </w:t>
      </w:r>
      <w:r>
        <w:rPr>
          <w:sz w:val="28"/>
          <w:szCs w:val="28"/>
        </w:rPr>
        <w:t>30 августа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2014</w:t>
      </w:r>
      <w:r w:rsidRPr="002756F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B75D5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>- обработка зая</w:t>
      </w:r>
      <w:r>
        <w:rPr>
          <w:sz w:val="28"/>
          <w:szCs w:val="28"/>
        </w:rPr>
        <w:t xml:space="preserve">вок организаторами конкурса с 5 августа по 30 сентября 2014 </w:t>
      </w:r>
      <w:r w:rsidRPr="002756FE">
        <w:rPr>
          <w:sz w:val="28"/>
          <w:szCs w:val="28"/>
        </w:rPr>
        <w:t xml:space="preserve"> года.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-организационный комитет </w:t>
      </w:r>
      <w:proofErr w:type="gramStart"/>
      <w:r w:rsidRPr="002756FE">
        <w:rPr>
          <w:sz w:val="28"/>
          <w:szCs w:val="28"/>
        </w:rPr>
        <w:t xml:space="preserve">формирует список соискателей </w:t>
      </w:r>
      <w:r>
        <w:rPr>
          <w:sz w:val="28"/>
          <w:szCs w:val="28"/>
        </w:rPr>
        <w:t xml:space="preserve">наград </w:t>
      </w:r>
      <w:r w:rsidRPr="002756FE">
        <w:rPr>
          <w:sz w:val="28"/>
          <w:szCs w:val="28"/>
        </w:rPr>
        <w:t>по номинациям и предс</w:t>
      </w:r>
      <w:r>
        <w:rPr>
          <w:sz w:val="28"/>
          <w:szCs w:val="28"/>
        </w:rPr>
        <w:t>тавляет</w:t>
      </w:r>
      <w:proofErr w:type="gramEnd"/>
      <w:r>
        <w:rPr>
          <w:sz w:val="28"/>
          <w:szCs w:val="28"/>
        </w:rPr>
        <w:t xml:space="preserve"> его в Комиссию. </w:t>
      </w:r>
      <w:r w:rsidRPr="002756FE">
        <w:rPr>
          <w:sz w:val="28"/>
          <w:szCs w:val="28"/>
        </w:rPr>
        <w:t xml:space="preserve"> В том случае, если на номинацию поступило менее 2-х</w:t>
      </w:r>
      <w:r>
        <w:rPr>
          <w:sz w:val="28"/>
          <w:szCs w:val="28"/>
        </w:rPr>
        <w:t xml:space="preserve"> заявок, распределяются призовые номинации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 w:rsidRPr="002756FE">
        <w:rPr>
          <w:sz w:val="28"/>
          <w:szCs w:val="28"/>
        </w:rPr>
        <w:t>.</w:t>
      </w:r>
    </w:p>
    <w:p w:rsidR="002B75D5" w:rsidRDefault="002B75D5" w:rsidP="002B75D5">
      <w:pPr>
        <w:ind w:firstLine="708"/>
        <w:jc w:val="both"/>
        <w:rPr>
          <w:b/>
          <w:i/>
          <w:sz w:val="28"/>
          <w:szCs w:val="28"/>
        </w:rPr>
      </w:pPr>
    </w:p>
    <w:p w:rsidR="002B75D5" w:rsidRPr="002756FE" w:rsidRDefault="002B75D5" w:rsidP="002B75D5">
      <w:pPr>
        <w:ind w:firstLine="708"/>
        <w:jc w:val="both"/>
        <w:rPr>
          <w:b/>
          <w:i/>
          <w:sz w:val="28"/>
          <w:szCs w:val="28"/>
        </w:rPr>
      </w:pPr>
      <w:r w:rsidRPr="002756FE">
        <w:rPr>
          <w:b/>
          <w:i/>
          <w:sz w:val="28"/>
          <w:szCs w:val="28"/>
        </w:rPr>
        <w:t>2 этап «Основной этап»: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 - </w:t>
      </w:r>
      <w:r>
        <w:rPr>
          <w:sz w:val="28"/>
          <w:szCs w:val="28"/>
        </w:rPr>
        <w:t>Проведение основного этапа состоится</w:t>
      </w:r>
      <w:r w:rsidRPr="002756FE">
        <w:rPr>
          <w:sz w:val="28"/>
          <w:szCs w:val="28"/>
        </w:rPr>
        <w:t xml:space="preserve"> </w:t>
      </w:r>
      <w:r w:rsidRPr="000D59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сентября </w:t>
      </w:r>
      <w:r w:rsidRPr="000D5906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0D590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D5906">
        <w:rPr>
          <w:sz w:val="28"/>
          <w:szCs w:val="28"/>
        </w:rPr>
        <w:t xml:space="preserve">  2014года,</w:t>
      </w:r>
      <w:r w:rsidRPr="002756FE">
        <w:rPr>
          <w:sz w:val="28"/>
          <w:szCs w:val="28"/>
        </w:rPr>
        <w:t xml:space="preserve"> в пер</w:t>
      </w:r>
      <w:r>
        <w:rPr>
          <w:sz w:val="28"/>
          <w:szCs w:val="28"/>
        </w:rPr>
        <w:t xml:space="preserve">иод которого с участниками конкурса  будет дистанционно работать служба </w:t>
      </w:r>
      <w:r w:rsidRPr="002756FE">
        <w:rPr>
          <w:sz w:val="28"/>
          <w:szCs w:val="28"/>
        </w:rPr>
        <w:t xml:space="preserve">"тайного покупателя" (незаинтересованное лицо) под видом потенциального клиента  и, в </w:t>
      </w:r>
      <w:proofErr w:type="gramStart"/>
      <w:r w:rsidRPr="002756FE">
        <w:rPr>
          <w:sz w:val="28"/>
          <w:szCs w:val="28"/>
        </w:rPr>
        <w:t>соответствии</w:t>
      </w:r>
      <w:proofErr w:type="gramEnd"/>
      <w:r w:rsidRPr="002756FE">
        <w:rPr>
          <w:sz w:val="28"/>
          <w:szCs w:val="28"/>
        </w:rPr>
        <w:t xml:space="preserve"> с разработанным сценарием, проверит </w:t>
      </w:r>
      <w:hyperlink r:id="rId6" w:tooltip="Качество" w:history="1">
        <w:r w:rsidRPr="002756FE">
          <w:rPr>
            <w:sz w:val="28"/>
            <w:szCs w:val="28"/>
          </w:rPr>
          <w:t>качество</w:t>
        </w:r>
      </w:hyperlink>
      <w:r w:rsidRPr="002756FE">
        <w:rPr>
          <w:sz w:val="28"/>
          <w:szCs w:val="28"/>
        </w:rPr>
        <w:t xml:space="preserve"> обслуживания, профессиональные знания персонала, а также умение справляться с возражениями клиентов. По итогам исследования по системе   «</w:t>
      </w:r>
      <w:proofErr w:type="spellStart"/>
      <w:r w:rsidRPr="002756FE">
        <w:rPr>
          <w:sz w:val="28"/>
          <w:szCs w:val="28"/>
        </w:rPr>
        <w:t>Mystery</w:t>
      </w:r>
      <w:proofErr w:type="spellEnd"/>
      <w:r w:rsidRPr="002756FE">
        <w:rPr>
          <w:sz w:val="28"/>
          <w:szCs w:val="28"/>
        </w:rPr>
        <w:t xml:space="preserve"> </w:t>
      </w:r>
      <w:proofErr w:type="spellStart"/>
      <w:r w:rsidRPr="002756FE">
        <w:rPr>
          <w:sz w:val="28"/>
          <w:szCs w:val="28"/>
        </w:rPr>
        <w:t>Shopper</w:t>
      </w:r>
      <w:proofErr w:type="spellEnd"/>
      <w:r w:rsidRPr="002756FE">
        <w:rPr>
          <w:sz w:val="28"/>
          <w:szCs w:val="28"/>
        </w:rPr>
        <w:t xml:space="preserve">» (Тайный/таинственный покупатель), конкурсная комиссия определит победителей. 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2756FE">
        <w:rPr>
          <w:sz w:val="28"/>
          <w:szCs w:val="28"/>
        </w:rPr>
        <w:t>ля предприятий предоставляющих услуги гостеприимства (гостиницы) исследование по системе«</w:t>
      </w:r>
      <w:proofErr w:type="spellStart"/>
      <w:r w:rsidRPr="002756FE">
        <w:rPr>
          <w:sz w:val="28"/>
          <w:szCs w:val="28"/>
        </w:rPr>
        <w:t>Mystery</w:t>
      </w:r>
      <w:proofErr w:type="spellEnd"/>
      <w:r w:rsidRPr="002756FE">
        <w:rPr>
          <w:sz w:val="28"/>
          <w:szCs w:val="28"/>
        </w:rPr>
        <w:t xml:space="preserve"> </w:t>
      </w:r>
      <w:proofErr w:type="spellStart"/>
      <w:r w:rsidRPr="002756FE">
        <w:rPr>
          <w:sz w:val="28"/>
          <w:szCs w:val="28"/>
        </w:rPr>
        <w:t>Shopper</w:t>
      </w:r>
      <w:proofErr w:type="spellEnd"/>
      <w:r w:rsidRPr="002756FE">
        <w:rPr>
          <w:sz w:val="28"/>
          <w:szCs w:val="28"/>
        </w:rPr>
        <w:t xml:space="preserve">»,(тайный/таинственный покупатель) пройдет </w:t>
      </w:r>
      <w:proofErr w:type="spellStart"/>
      <w:r w:rsidRPr="002756FE">
        <w:rPr>
          <w:sz w:val="28"/>
          <w:szCs w:val="28"/>
        </w:rPr>
        <w:t>c</w:t>
      </w:r>
      <w:proofErr w:type="spellEnd"/>
      <w:r w:rsidRPr="002756FE">
        <w:rPr>
          <w:sz w:val="28"/>
          <w:szCs w:val="28"/>
        </w:rPr>
        <w:t xml:space="preserve"> посещением учреждений участников конкурса, "тайным покупателем" (незаинтересованного лица) под видом потенциального клиента</w:t>
      </w:r>
      <w:r>
        <w:rPr>
          <w:sz w:val="28"/>
          <w:szCs w:val="28"/>
        </w:rPr>
        <w:t>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756FE">
        <w:rPr>
          <w:sz w:val="28"/>
          <w:szCs w:val="28"/>
        </w:rPr>
        <w:t>-</w:t>
      </w:r>
      <w:r>
        <w:rPr>
          <w:sz w:val="28"/>
          <w:szCs w:val="28"/>
        </w:rPr>
        <w:t xml:space="preserve"> А также, частью "Основного этапа" является выезд конкурсной  комиссии </w:t>
      </w:r>
      <w:r w:rsidRPr="002756FE">
        <w:rPr>
          <w:sz w:val="28"/>
          <w:szCs w:val="28"/>
        </w:rPr>
        <w:t>согласно поданных  зая</w:t>
      </w:r>
      <w:r>
        <w:rPr>
          <w:sz w:val="28"/>
          <w:szCs w:val="28"/>
        </w:rPr>
        <w:t xml:space="preserve">вок </w:t>
      </w:r>
      <w:r w:rsidRPr="002756FE">
        <w:rPr>
          <w:sz w:val="28"/>
          <w:szCs w:val="28"/>
        </w:rPr>
        <w:t>по адресам предприятий для формирования общего объективного мнения</w:t>
      </w:r>
      <w:r>
        <w:rPr>
          <w:sz w:val="28"/>
          <w:szCs w:val="28"/>
        </w:rPr>
        <w:t xml:space="preserve"> (по согласованию), данный пункт положения не является обязательным </w:t>
      </w:r>
      <w:r w:rsidRPr="002756FE">
        <w:rPr>
          <w:sz w:val="28"/>
          <w:szCs w:val="28"/>
        </w:rPr>
        <w:t xml:space="preserve">, </w:t>
      </w:r>
      <w:r w:rsidRPr="000D5906">
        <w:rPr>
          <w:sz w:val="28"/>
          <w:szCs w:val="28"/>
        </w:rPr>
        <w:t>1</w:t>
      </w:r>
      <w:r>
        <w:rPr>
          <w:sz w:val="28"/>
          <w:szCs w:val="28"/>
        </w:rPr>
        <w:t xml:space="preserve">сентября </w:t>
      </w:r>
      <w:r w:rsidRPr="000D5906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0D590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D5906">
        <w:rPr>
          <w:sz w:val="28"/>
          <w:szCs w:val="28"/>
        </w:rPr>
        <w:t xml:space="preserve">  2014года,</w:t>
      </w:r>
      <w:r w:rsidRPr="002756FE">
        <w:rPr>
          <w:sz w:val="28"/>
          <w:szCs w:val="28"/>
        </w:rPr>
        <w:t xml:space="preserve"> в соответствии с заранее согласованным  с участниками</w:t>
      </w:r>
      <w:r>
        <w:rPr>
          <w:sz w:val="28"/>
          <w:szCs w:val="28"/>
        </w:rPr>
        <w:t xml:space="preserve"> конкурса и конкурсной комиссией,</w:t>
      </w:r>
      <w:r w:rsidRPr="002756FE">
        <w:rPr>
          <w:sz w:val="28"/>
          <w:szCs w:val="28"/>
        </w:rPr>
        <w:t xml:space="preserve"> графиком посещений. </w:t>
      </w:r>
      <w:proofErr w:type="gramEnd"/>
    </w:p>
    <w:p w:rsidR="002B75D5" w:rsidRDefault="002B75D5" w:rsidP="002B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6FE">
        <w:rPr>
          <w:sz w:val="28"/>
          <w:szCs w:val="28"/>
        </w:rPr>
        <w:t>-</w:t>
      </w:r>
      <w:r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>декабре</w:t>
      </w:r>
      <w:proofErr w:type="gramEnd"/>
      <w:r>
        <w:rPr>
          <w:sz w:val="28"/>
          <w:szCs w:val="28"/>
        </w:rPr>
        <w:t xml:space="preserve"> 2014 года –   состоится заседание конкурсной комиссии для принятия коллегиального решения по присуждению участникам призовых мест и наградных номинаций. </w:t>
      </w:r>
      <w:r w:rsidRPr="002756FE">
        <w:rPr>
          <w:sz w:val="28"/>
          <w:szCs w:val="28"/>
        </w:rPr>
        <w:t>В том случае, если на номинацию поступило ме</w:t>
      </w:r>
      <w:r>
        <w:rPr>
          <w:sz w:val="28"/>
          <w:szCs w:val="28"/>
        </w:rPr>
        <w:t>нее 2-х  заявок, таким участникам распределяются дополнительные номинации конкурса.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5D5" w:rsidRPr="001E3F05" w:rsidRDefault="002B75D5" w:rsidP="002B75D5">
      <w:pPr>
        <w:tabs>
          <w:tab w:val="left" w:pos="70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1E3F05">
        <w:rPr>
          <w:b/>
          <w:i/>
          <w:sz w:val="28"/>
          <w:szCs w:val="28"/>
        </w:rPr>
        <w:t>3 этап «Торжественная церемония»: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>- торжественная церемония награждения победителе</w:t>
      </w:r>
      <w:r>
        <w:rPr>
          <w:sz w:val="28"/>
          <w:szCs w:val="28"/>
        </w:rPr>
        <w:t xml:space="preserve">й и участников конкурса состоится в </w:t>
      </w:r>
      <w:proofErr w:type="gramStart"/>
      <w:r>
        <w:rPr>
          <w:sz w:val="28"/>
          <w:szCs w:val="28"/>
        </w:rPr>
        <w:t>декабре</w:t>
      </w:r>
      <w:proofErr w:type="gramEnd"/>
      <w:r>
        <w:rPr>
          <w:sz w:val="28"/>
          <w:szCs w:val="28"/>
        </w:rPr>
        <w:t xml:space="preserve"> 2014 года. 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lastRenderedPageBreak/>
        <w:t xml:space="preserve">7.3. </w:t>
      </w:r>
      <w:r>
        <w:rPr>
          <w:sz w:val="28"/>
          <w:szCs w:val="28"/>
        </w:rPr>
        <w:t xml:space="preserve">    </w:t>
      </w:r>
      <w:r w:rsidRPr="002756FE">
        <w:rPr>
          <w:sz w:val="28"/>
          <w:szCs w:val="28"/>
        </w:rPr>
        <w:t xml:space="preserve">Подведение итогов конкурса и определение победителей осуществляется комиссией. </w:t>
      </w:r>
      <w:r>
        <w:rPr>
          <w:sz w:val="28"/>
          <w:szCs w:val="28"/>
        </w:rPr>
        <w:t xml:space="preserve"> </w:t>
      </w:r>
      <w:r w:rsidRPr="002756FE">
        <w:rPr>
          <w:sz w:val="28"/>
          <w:szCs w:val="28"/>
        </w:rPr>
        <w:t>Комиссия вправе при подведении итогов определить одного или нескольких побе</w:t>
      </w:r>
      <w:r>
        <w:rPr>
          <w:sz w:val="28"/>
          <w:szCs w:val="28"/>
        </w:rPr>
        <w:t>дителей в каждой номинации.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>7.4.</w:t>
      </w:r>
      <w:r>
        <w:rPr>
          <w:sz w:val="28"/>
          <w:szCs w:val="28"/>
        </w:rPr>
        <w:t xml:space="preserve">    </w:t>
      </w:r>
      <w:r w:rsidRPr="002756FE">
        <w:rPr>
          <w:sz w:val="28"/>
          <w:szCs w:val="28"/>
        </w:rPr>
        <w:t>Заседание комиссии проводит председатель комиссии, а в его отсутствие – один из сопредседателей комиссии.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7.5. </w:t>
      </w:r>
      <w:r>
        <w:rPr>
          <w:sz w:val="28"/>
          <w:szCs w:val="28"/>
        </w:rPr>
        <w:t xml:space="preserve">  </w:t>
      </w:r>
      <w:r w:rsidRPr="002756FE">
        <w:rPr>
          <w:sz w:val="28"/>
          <w:szCs w:val="28"/>
        </w:rPr>
        <w:t>Заседание комиссии считается правомочным, если присутствует более половины членов комиссии.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7.6. </w:t>
      </w:r>
      <w:r>
        <w:rPr>
          <w:sz w:val="28"/>
          <w:szCs w:val="28"/>
        </w:rPr>
        <w:t xml:space="preserve">   </w:t>
      </w:r>
      <w:r w:rsidRPr="002756FE">
        <w:rPr>
          <w:sz w:val="28"/>
          <w:szCs w:val="28"/>
        </w:rPr>
        <w:t>При отсутствии члена комиссии по уважительной причине на заседании комиссии может присутствовать лицо, замещающее его по должности.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 xml:space="preserve">7.7. </w:t>
      </w:r>
      <w:r>
        <w:rPr>
          <w:sz w:val="28"/>
          <w:szCs w:val="28"/>
        </w:rPr>
        <w:t xml:space="preserve">    </w:t>
      </w:r>
      <w:r w:rsidRPr="002756FE">
        <w:rPr>
          <w:sz w:val="28"/>
          <w:szCs w:val="28"/>
        </w:rPr>
        <w:t>В необходимых случаях комиссия может привлекать к участию в работе специалистов (без права голоса), а также запрашивать информацию в подтверждение сведений, представленных участниками конкурса.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275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2756FE">
        <w:rPr>
          <w:sz w:val="28"/>
          <w:szCs w:val="28"/>
        </w:rPr>
        <w:t>Конкурсная комиссия оценивает участн</w:t>
      </w:r>
      <w:r>
        <w:rPr>
          <w:sz w:val="28"/>
          <w:szCs w:val="28"/>
        </w:rPr>
        <w:t>иков к</w:t>
      </w:r>
      <w:r w:rsidRPr="002756FE">
        <w:rPr>
          <w:sz w:val="28"/>
          <w:szCs w:val="28"/>
        </w:rPr>
        <w:t>онкурса на основе критериев, указанных в листе экспертной оценки</w:t>
      </w:r>
      <w:r>
        <w:rPr>
          <w:sz w:val="28"/>
          <w:szCs w:val="28"/>
        </w:rPr>
        <w:t xml:space="preserve"> каждого участника</w:t>
      </w:r>
      <w:r w:rsidRPr="002756FE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спорных моментов конкурсная комиссия</w:t>
      </w:r>
      <w:r w:rsidRPr="002756FE">
        <w:rPr>
          <w:sz w:val="28"/>
          <w:szCs w:val="28"/>
        </w:rPr>
        <w:t xml:space="preserve"> путем голосования определяет победите</w:t>
      </w:r>
      <w:r>
        <w:rPr>
          <w:sz w:val="28"/>
          <w:szCs w:val="28"/>
        </w:rPr>
        <w:t>лей</w:t>
      </w:r>
      <w:proofErr w:type="gramStart"/>
      <w:r>
        <w:rPr>
          <w:sz w:val="28"/>
          <w:szCs w:val="28"/>
        </w:rPr>
        <w:t xml:space="preserve"> </w:t>
      </w:r>
      <w:r w:rsidRPr="002756FE">
        <w:rPr>
          <w:sz w:val="28"/>
          <w:szCs w:val="28"/>
        </w:rPr>
        <w:t>.</w:t>
      </w:r>
      <w:proofErr w:type="gramEnd"/>
    </w:p>
    <w:p w:rsidR="002B75D5" w:rsidRDefault="002B75D5" w:rsidP="002B75D5">
      <w:pPr>
        <w:ind w:firstLine="708"/>
        <w:jc w:val="both"/>
        <w:rPr>
          <w:sz w:val="28"/>
          <w:szCs w:val="28"/>
        </w:rPr>
      </w:pPr>
      <w:r w:rsidRPr="002756FE">
        <w:rPr>
          <w:sz w:val="28"/>
          <w:szCs w:val="28"/>
        </w:rPr>
        <w:t>7.10.</w:t>
      </w:r>
      <w:r>
        <w:rPr>
          <w:sz w:val="28"/>
          <w:szCs w:val="28"/>
        </w:rPr>
        <w:t xml:space="preserve">   </w:t>
      </w:r>
      <w:r w:rsidRPr="002756FE">
        <w:rPr>
          <w:sz w:val="28"/>
          <w:szCs w:val="28"/>
        </w:rPr>
        <w:t xml:space="preserve"> Конкурсная комиссия имеет </w:t>
      </w:r>
      <w:r>
        <w:rPr>
          <w:sz w:val="28"/>
          <w:szCs w:val="28"/>
        </w:rPr>
        <w:t>право запрашивать у участников к</w:t>
      </w:r>
      <w:r w:rsidRPr="002756FE">
        <w:rPr>
          <w:sz w:val="28"/>
          <w:szCs w:val="28"/>
        </w:rPr>
        <w:t>онкурса дополнительную информацию для достоверности и объективности оценки деятель</w:t>
      </w:r>
      <w:r>
        <w:rPr>
          <w:sz w:val="28"/>
          <w:szCs w:val="28"/>
        </w:rPr>
        <w:t>ности участника к</w:t>
      </w:r>
      <w:r w:rsidRPr="002756FE">
        <w:rPr>
          <w:sz w:val="28"/>
          <w:szCs w:val="28"/>
        </w:rPr>
        <w:t xml:space="preserve">онкурса. </w:t>
      </w:r>
    </w:p>
    <w:p w:rsidR="002B75D5" w:rsidRDefault="002B75D5" w:rsidP="002B7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 Критерии оценки:</w:t>
      </w:r>
    </w:p>
    <w:p w:rsidR="002B75D5" w:rsidRDefault="002B75D5" w:rsidP="002B75D5">
      <w:pPr>
        <w:ind w:firstLine="708"/>
        <w:rPr>
          <w:sz w:val="28"/>
          <w:szCs w:val="28"/>
        </w:rPr>
      </w:pPr>
      <w:r w:rsidRPr="00335F44">
        <w:rPr>
          <w:sz w:val="28"/>
          <w:szCs w:val="28"/>
        </w:rPr>
        <w:t xml:space="preserve">– комплексная оценка показателей, учитываемых при проведении конкурса; </w:t>
      </w:r>
      <w:r w:rsidRPr="00335F4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35F44">
        <w:rPr>
          <w:sz w:val="28"/>
          <w:szCs w:val="28"/>
        </w:rPr>
        <w:t>– заключение экспертов, выезжавш</w:t>
      </w:r>
      <w:r>
        <w:rPr>
          <w:sz w:val="28"/>
          <w:szCs w:val="28"/>
        </w:rPr>
        <w:t>их для ознакомления с местом отдыха</w:t>
      </w:r>
      <w:r w:rsidRPr="00335F44">
        <w:rPr>
          <w:sz w:val="28"/>
          <w:szCs w:val="28"/>
        </w:rPr>
        <w:t xml:space="preserve">; </w:t>
      </w:r>
      <w:r w:rsidRPr="00335F44">
        <w:rPr>
          <w:sz w:val="28"/>
          <w:szCs w:val="28"/>
        </w:rPr>
        <w:br/>
      </w:r>
      <w:r>
        <w:rPr>
          <w:sz w:val="28"/>
          <w:szCs w:val="28"/>
        </w:rPr>
        <w:t xml:space="preserve">          – </w:t>
      </w:r>
      <w:r w:rsidRPr="00335F44">
        <w:rPr>
          <w:sz w:val="28"/>
          <w:szCs w:val="28"/>
        </w:rPr>
        <w:t>анализ конкурсных матер</w:t>
      </w:r>
      <w:r>
        <w:rPr>
          <w:sz w:val="28"/>
          <w:szCs w:val="28"/>
        </w:rPr>
        <w:t>иалов, представленных участником</w:t>
      </w:r>
      <w:r w:rsidRPr="00335F44">
        <w:rPr>
          <w:sz w:val="28"/>
          <w:szCs w:val="28"/>
        </w:rPr>
        <w:t xml:space="preserve">. </w:t>
      </w:r>
      <w:r w:rsidRPr="00335F44">
        <w:rPr>
          <w:sz w:val="28"/>
          <w:szCs w:val="28"/>
        </w:rPr>
        <w:br/>
      </w:r>
    </w:p>
    <w:p w:rsidR="002B75D5" w:rsidRDefault="002B75D5" w:rsidP="002B75D5">
      <w:pPr>
        <w:ind w:firstLine="708"/>
        <w:jc w:val="both"/>
        <w:rPr>
          <w:sz w:val="28"/>
          <w:szCs w:val="28"/>
        </w:rPr>
      </w:pPr>
    </w:p>
    <w:p w:rsidR="002B75D5" w:rsidRDefault="002B75D5" w:rsidP="002B75D5">
      <w:pPr>
        <w:ind w:left="360"/>
        <w:jc w:val="center"/>
        <w:rPr>
          <w:b/>
          <w:bCs/>
          <w:sz w:val="28"/>
          <w:szCs w:val="28"/>
        </w:rPr>
      </w:pPr>
      <w:r w:rsidRPr="002756FE"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Состав конкурсной комиссии и членов жюри</w:t>
      </w:r>
    </w:p>
    <w:p w:rsidR="002B75D5" w:rsidRDefault="002B75D5" w:rsidP="002B75D5">
      <w:pPr>
        <w:ind w:left="360"/>
        <w:jc w:val="center"/>
        <w:rPr>
          <w:b/>
          <w:bCs/>
          <w:sz w:val="28"/>
          <w:szCs w:val="28"/>
        </w:rPr>
      </w:pPr>
    </w:p>
    <w:p w:rsidR="002B75D5" w:rsidRDefault="002B75D5" w:rsidP="002B75D5">
      <w:pPr>
        <w:numPr>
          <w:ilvl w:val="1"/>
          <w:numId w:val="1"/>
        </w:numPr>
        <w:ind w:left="0" w:firstLine="765"/>
        <w:jc w:val="both"/>
        <w:rPr>
          <w:bCs/>
          <w:sz w:val="28"/>
          <w:szCs w:val="28"/>
        </w:rPr>
      </w:pPr>
      <w:r w:rsidRPr="00B72A1F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конкурсной комиссии и членов жю</w:t>
      </w:r>
      <w:r w:rsidRPr="00B72A1F">
        <w:rPr>
          <w:bCs/>
          <w:sz w:val="28"/>
          <w:szCs w:val="28"/>
        </w:rPr>
        <w:t xml:space="preserve">ри определяется </w:t>
      </w:r>
      <w:r>
        <w:rPr>
          <w:bCs/>
          <w:sz w:val="28"/>
          <w:szCs w:val="28"/>
        </w:rPr>
        <w:t>из числа организаторов и профессиональных экспертов данной отрасли, по согласованию с  Торгово-промышленной Российской Федерации и Российской гостиничной ассоциацией.</w:t>
      </w:r>
    </w:p>
    <w:p w:rsidR="002B75D5" w:rsidRPr="00C73090" w:rsidRDefault="002B75D5" w:rsidP="002B75D5">
      <w:pPr>
        <w:numPr>
          <w:ilvl w:val="1"/>
          <w:numId w:val="1"/>
        </w:numPr>
        <w:ind w:left="0" w:firstLine="765"/>
        <w:jc w:val="both"/>
        <w:rPr>
          <w:bCs/>
          <w:sz w:val="28"/>
          <w:szCs w:val="28"/>
        </w:rPr>
      </w:pPr>
      <w:r w:rsidRPr="002756FE">
        <w:rPr>
          <w:sz w:val="28"/>
          <w:szCs w:val="28"/>
        </w:rPr>
        <w:t>Комиссия утверждается приложением №2 к настоящему положению.</w:t>
      </w:r>
    </w:p>
    <w:p w:rsidR="002B75D5" w:rsidRDefault="002B75D5" w:rsidP="002B75D5">
      <w:pPr>
        <w:numPr>
          <w:ilvl w:val="1"/>
          <w:numId w:val="1"/>
        </w:numPr>
        <w:ind w:left="0" w:firstLine="765"/>
        <w:jc w:val="both"/>
        <w:rPr>
          <w:bCs/>
          <w:sz w:val="28"/>
          <w:szCs w:val="28"/>
        </w:rPr>
      </w:pPr>
      <w:r w:rsidRPr="002756FE">
        <w:rPr>
          <w:sz w:val="28"/>
          <w:szCs w:val="28"/>
        </w:rPr>
        <w:t xml:space="preserve"> Состав конкурсной комис</w:t>
      </w:r>
      <w:r>
        <w:rPr>
          <w:sz w:val="28"/>
          <w:szCs w:val="28"/>
        </w:rPr>
        <w:t xml:space="preserve">сии утверждается за 30 </w:t>
      </w:r>
      <w:r w:rsidRPr="002756FE">
        <w:rPr>
          <w:sz w:val="28"/>
          <w:szCs w:val="28"/>
        </w:rPr>
        <w:t xml:space="preserve"> дней до начала подведения итогов конкурса.</w:t>
      </w:r>
    </w:p>
    <w:p w:rsidR="002B75D5" w:rsidRPr="00B72A1F" w:rsidRDefault="002B75D5" w:rsidP="002B75D5">
      <w:pPr>
        <w:ind w:left="1185"/>
        <w:jc w:val="both"/>
        <w:rPr>
          <w:bCs/>
          <w:sz w:val="28"/>
          <w:szCs w:val="28"/>
        </w:rPr>
      </w:pPr>
    </w:p>
    <w:p w:rsidR="002B75D5" w:rsidRPr="002756FE" w:rsidRDefault="002B75D5" w:rsidP="002B75D5">
      <w:pPr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Х.</w:t>
      </w:r>
      <w:proofErr w:type="gramEnd"/>
      <w:r>
        <w:rPr>
          <w:b/>
          <w:bCs/>
          <w:sz w:val="28"/>
          <w:szCs w:val="28"/>
        </w:rPr>
        <w:t xml:space="preserve"> </w:t>
      </w:r>
      <w:r w:rsidRPr="002756FE">
        <w:rPr>
          <w:b/>
          <w:bCs/>
          <w:sz w:val="28"/>
          <w:szCs w:val="28"/>
        </w:rPr>
        <w:t>Награждение победителей и участников конкурса</w:t>
      </w:r>
    </w:p>
    <w:p w:rsidR="002B75D5" w:rsidRPr="002756FE" w:rsidRDefault="002B75D5" w:rsidP="002B75D5">
      <w:pPr>
        <w:ind w:left="360"/>
        <w:jc w:val="center"/>
        <w:rPr>
          <w:b/>
          <w:bCs/>
          <w:sz w:val="28"/>
          <w:szCs w:val="28"/>
        </w:rPr>
      </w:pP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F552AE">
        <w:rPr>
          <w:sz w:val="28"/>
          <w:szCs w:val="28"/>
        </w:rPr>
        <w:t>9</w:t>
      </w:r>
      <w:r w:rsidRPr="002756FE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   </w:t>
      </w:r>
      <w:r w:rsidRPr="002756FE">
        <w:rPr>
          <w:sz w:val="28"/>
          <w:szCs w:val="28"/>
        </w:rPr>
        <w:t xml:space="preserve">Победителям конкурса в каждой номинации вручаются: дипломы, </w:t>
      </w:r>
      <w:r>
        <w:rPr>
          <w:sz w:val="28"/>
          <w:szCs w:val="28"/>
        </w:rPr>
        <w:t>кубок</w:t>
      </w:r>
      <w:r w:rsidRPr="002756FE">
        <w:rPr>
          <w:sz w:val="28"/>
          <w:szCs w:val="28"/>
        </w:rPr>
        <w:t xml:space="preserve"> и цветы.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CB42B7">
        <w:rPr>
          <w:sz w:val="28"/>
          <w:szCs w:val="28"/>
        </w:rPr>
        <w:t>9</w:t>
      </w:r>
      <w:r w:rsidRPr="002756F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  </w:t>
      </w:r>
      <w:r w:rsidRPr="002756FE">
        <w:rPr>
          <w:sz w:val="28"/>
          <w:szCs w:val="28"/>
        </w:rPr>
        <w:t>Участники конкурса, не вошедшие в число победителей конкурса, награждаются дипломами</w:t>
      </w:r>
      <w:r>
        <w:rPr>
          <w:sz w:val="28"/>
          <w:szCs w:val="28"/>
        </w:rPr>
        <w:t xml:space="preserve"> и призовыми номинациями.</w:t>
      </w:r>
    </w:p>
    <w:p w:rsidR="002B75D5" w:rsidRPr="002756FE" w:rsidRDefault="002B75D5" w:rsidP="002B75D5">
      <w:pPr>
        <w:ind w:left="1080"/>
        <w:jc w:val="center"/>
        <w:rPr>
          <w:b/>
          <w:bCs/>
          <w:sz w:val="28"/>
          <w:szCs w:val="28"/>
        </w:rPr>
      </w:pPr>
    </w:p>
    <w:p w:rsidR="002B75D5" w:rsidRPr="002756FE" w:rsidRDefault="002B75D5" w:rsidP="002B75D5">
      <w:pPr>
        <w:ind w:left="10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2756FE">
        <w:rPr>
          <w:b/>
          <w:bCs/>
          <w:sz w:val="28"/>
          <w:szCs w:val="28"/>
        </w:rPr>
        <w:t>.</w:t>
      </w:r>
      <w:r w:rsidRPr="002756FE">
        <w:rPr>
          <w:b/>
          <w:sz w:val="28"/>
          <w:szCs w:val="28"/>
        </w:rPr>
        <w:t xml:space="preserve"> Финансирование</w:t>
      </w: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</w:p>
    <w:p w:rsidR="002B75D5" w:rsidRPr="002756FE" w:rsidRDefault="002B75D5" w:rsidP="002B75D5">
      <w:pPr>
        <w:ind w:firstLine="708"/>
        <w:jc w:val="both"/>
        <w:rPr>
          <w:sz w:val="28"/>
          <w:szCs w:val="28"/>
        </w:rPr>
      </w:pPr>
      <w:r w:rsidRPr="00CB42B7">
        <w:rPr>
          <w:sz w:val="28"/>
          <w:szCs w:val="28"/>
        </w:rPr>
        <w:t>10</w:t>
      </w:r>
      <w:r w:rsidRPr="002756FE">
        <w:rPr>
          <w:sz w:val="28"/>
          <w:szCs w:val="28"/>
        </w:rPr>
        <w:t>.1.</w:t>
      </w:r>
      <w:r>
        <w:rPr>
          <w:sz w:val="28"/>
          <w:szCs w:val="28"/>
        </w:rPr>
        <w:t xml:space="preserve">   </w:t>
      </w:r>
      <w:r w:rsidRPr="002756FE">
        <w:rPr>
          <w:sz w:val="28"/>
          <w:szCs w:val="28"/>
        </w:rPr>
        <w:t>Финансирование Конкурса осуществляется за сче</w:t>
      </w:r>
      <w:r>
        <w:rPr>
          <w:sz w:val="28"/>
          <w:szCs w:val="28"/>
        </w:rPr>
        <w:t>т внебюджетных средств.</w:t>
      </w:r>
    </w:p>
    <w:p w:rsidR="007A5E00" w:rsidRDefault="00AE5D78"/>
    <w:sectPr w:rsidR="007A5E00" w:rsidSect="002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0357"/>
    <w:multiLevelType w:val="multilevel"/>
    <w:tmpl w:val="83CCAE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92" w:hanging="2160"/>
      </w:pPr>
      <w:rPr>
        <w:rFonts w:hint="default"/>
      </w:rPr>
    </w:lvl>
  </w:abstractNum>
  <w:abstractNum w:abstractNumId="1">
    <w:nsid w:val="5474380D"/>
    <w:multiLevelType w:val="multilevel"/>
    <w:tmpl w:val="C1B4B0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D5"/>
    <w:rsid w:val="000225AB"/>
    <w:rsid w:val="000341C8"/>
    <w:rsid w:val="000B27AC"/>
    <w:rsid w:val="000D1CA9"/>
    <w:rsid w:val="001634AF"/>
    <w:rsid w:val="00191E18"/>
    <w:rsid w:val="001A2011"/>
    <w:rsid w:val="00253C69"/>
    <w:rsid w:val="00263C1C"/>
    <w:rsid w:val="002977D6"/>
    <w:rsid w:val="002B6CB3"/>
    <w:rsid w:val="002B75D5"/>
    <w:rsid w:val="002C5B81"/>
    <w:rsid w:val="00340355"/>
    <w:rsid w:val="003D2A12"/>
    <w:rsid w:val="004A0CB5"/>
    <w:rsid w:val="00683BFD"/>
    <w:rsid w:val="006C1984"/>
    <w:rsid w:val="00717910"/>
    <w:rsid w:val="00741602"/>
    <w:rsid w:val="00771A62"/>
    <w:rsid w:val="008743D5"/>
    <w:rsid w:val="008D6198"/>
    <w:rsid w:val="008E7668"/>
    <w:rsid w:val="00946FA7"/>
    <w:rsid w:val="009E5DAF"/>
    <w:rsid w:val="00AC282A"/>
    <w:rsid w:val="00AE5D78"/>
    <w:rsid w:val="00B965D5"/>
    <w:rsid w:val="00BD2010"/>
    <w:rsid w:val="00C66D3C"/>
    <w:rsid w:val="00CD0FD6"/>
    <w:rsid w:val="00E429A7"/>
    <w:rsid w:val="00F3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75D5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75D5"/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a3">
    <w:name w:val="Body Text Indent"/>
    <w:basedOn w:val="a"/>
    <w:link w:val="a4"/>
    <w:rsid w:val="002B75D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B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75D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B75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2B7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ytovar.ru/new1090.html" TargetMode="External"/><Relationship Id="rId5" Type="http://schemas.openxmlformats.org/officeDocument/2006/relationships/hyperlink" Target="mailto:tpp-8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2225</Words>
  <Characters>12689</Characters>
  <Application>Microsoft Office Word</Application>
  <DocSecurity>0</DocSecurity>
  <Lines>105</Lines>
  <Paragraphs>29</Paragraphs>
  <ScaleCrop>false</ScaleCrop>
  <Company>Microsoft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2014-08-05T04:35:00Z</dcterms:created>
  <dcterms:modified xsi:type="dcterms:W3CDTF">2014-08-05T04:43:00Z</dcterms:modified>
</cp:coreProperties>
</file>